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F38E7" w14:textId="5C6DB774" w:rsidR="007D5DCE" w:rsidRDefault="002E1AA2" w:rsidP="007D5DCE">
      <w:r>
        <w:rPr>
          <w:noProof/>
        </w:rPr>
        <mc:AlternateContent>
          <mc:Choice Requires="wps">
            <w:drawing>
              <wp:anchor distT="91440" distB="91440" distL="114300" distR="114300" simplePos="0" relativeHeight="251660288" behindDoc="1" locked="0" layoutInCell="1" allowOverlap="1" wp14:anchorId="7823B2C8" wp14:editId="3CAFA502">
                <wp:simplePos x="0" y="0"/>
                <wp:positionH relativeFrom="page">
                  <wp:posOffset>2743200</wp:posOffset>
                </wp:positionH>
                <wp:positionV relativeFrom="page">
                  <wp:posOffset>1085850</wp:posOffset>
                </wp:positionV>
                <wp:extent cx="3477260" cy="736600"/>
                <wp:effectExtent l="0" t="0" r="0" b="6350"/>
                <wp:wrapTight wrapText="bothSides">
                  <wp:wrapPolygon edited="0">
                    <wp:start x="355" y="0"/>
                    <wp:lineTo x="355" y="21228"/>
                    <wp:lineTo x="21182" y="21228"/>
                    <wp:lineTo x="21182" y="0"/>
                    <wp:lineTo x="355"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7260" cy="736600"/>
                        </a:xfrm>
                        <a:prstGeom prst="rect">
                          <a:avLst/>
                        </a:prstGeom>
                        <a:noFill/>
                        <a:ln w="9525">
                          <a:noFill/>
                          <a:miter lim="800000"/>
                          <a:headEnd/>
                          <a:tailEnd/>
                        </a:ln>
                      </wps:spPr>
                      <wps:txbx>
                        <w:txbxContent>
                          <w:p w14:paraId="1F2D44AE" w14:textId="3A429639" w:rsidR="002E1AA2" w:rsidRPr="00AA601C" w:rsidRDefault="002E1AA2" w:rsidP="005D0CBB">
                            <w:pPr>
                              <w:pBdr>
                                <w:top w:val="single" w:sz="24" w:space="7" w:color="156082" w:themeColor="accent1"/>
                                <w:bottom w:val="single" w:sz="24" w:space="8" w:color="156082" w:themeColor="accent1"/>
                              </w:pBdr>
                              <w:spacing w:after="0"/>
                              <w:jc w:val="center"/>
                              <w:rPr>
                                <w:rFonts w:ascii="Helvetica" w:hAnsi="Helvetica" w:cs="Helvetica"/>
                                <w:b/>
                                <w:bCs/>
                                <w:color w:val="153D63" w:themeColor="text2" w:themeTint="E6"/>
                                <w:sz w:val="44"/>
                                <w:szCs w:val="44"/>
                              </w:rPr>
                            </w:pPr>
                            <w:r w:rsidRPr="00AA601C">
                              <w:rPr>
                                <w:rFonts w:ascii="Helvetica" w:hAnsi="Helvetica" w:cs="Helvetica"/>
                                <w:b/>
                                <w:bCs/>
                                <w:color w:val="153D63" w:themeColor="text2" w:themeTint="E6"/>
                                <w:sz w:val="44"/>
                                <w:szCs w:val="44"/>
                              </w:rPr>
                              <w:t>Know Your Worth</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type w14:anchorId="7823B2C8" id="_x0000_t202" coordsize="21600,21600" o:spt="202" path="m,l,21600r21600,l21600,xe">
                <v:stroke joinstyle="miter"/>
                <v:path gradientshapeok="t" o:connecttype="rect"/>
              </v:shapetype>
              <v:shape id="Text Box 2" o:spid="_x0000_s1026" type="#_x0000_t202" style="position:absolute;left:0;text-align:left;margin-left:3in;margin-top:85.5pt;width:273.8pt;height:58pt;z-index:-251656192;visibility:visible;mso-wrap-style:square;mso-width-percent:585;mso-height-percent:200;mso-wrap-distance-left:9pt;mso-wrap-distance-top:7.2pt;mso-wrap-distance-right:9pt;mso-wrap-distance-bottom:7.2pt;mso-position-horizontal:absolute;mso-position-horizontal-relative:page;mso-position-vertical:absolute;mso-position-vertical-relative:page;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" filled="f" stroked="f">
                <v:textbox style="mso-fit-shape-to-text:t">
                  <w:txbxContent>
                    <w:p w14:paraId="1F2D44AE" w14:textId="3A429639" w:rsidR="002E1AA2" w:rsidRPr="00AA601C" w:rsidRDefault="002E1AA2" w:rsidP="005D0CBB">
                      <w:pPr>
                        <w:pBdr>
                          <w:top w:val="single" w:sz="24" w:space="7" w:color="156082" w:themeColor="accent1"/>
                          <w:bottom w:val="single" w:sz="24" w:space="8" w:color="156082" w:themeColor="accent1"/>
                        </w:pBdr>
                        <w:spacing w:after="0"/>
                        <w:jc w:val="center"/>
                        <w:rPr>
                          <w:rFonts w:ascii="Helvetica" w:hAnsi="Helvetica" w:cs="Helvetica"/>
                          <w:b/>
                          <w:bCs/>
                          <w:color w:val="153D63" w:themeColor="text2" w:themeTint="E6"/>
                          <w:sz w:val="44"/>
                          <w:szCs w:val="44"/>
                        </w:rPr>
                      </w:pPr>
                      <w:r w:rsidRPr="00AA601C">
                        <w:rPr>
                          <w:rFonts w:ascii="Helvetica" w:hAnsi="Helvetica" w:cs="Helvetica"/>
                          <w:b/>
                          <w:bCs/>
                          <w:color w:val="153D63" w:themeColor="text2" w:themeTint="E6"/>
                          <w:sz w:val="44"/>
                          <w:szCs w:val="44"/>
                        </w:rPr>
                        <w:t>Know Your Worth</w:t>
                      </w:r>
                    </w:p>
                  </w:txbxContent>
                </v:textbox>
                <w10:wrap type="tight" anchorx="page" anchory="page"/>
              </v:shape>
            </w:pict>
          </mc:Fallback>
        </mc:AlternateContent>
      </w:r>
      <w:r w:rsidR="005B1400">
        <w:rPr>
          <w:noProof/>
        </w:rPr>
        <w:drawing>
          <wp:anchor distT="0" distB="0" distL="114300" distR="114300" simplePos="0" relativeHeight="251658240" behindDoc="0" locked="0" layoutInCell="1" allowOverlap="1" wp14:anchorId="1A666A42" wp14:editId="6E5384A2">
            <wp:simplePos x="0" y="0"/>
            <wp:positionH relativeFrom="column">
              <wp:posOffset>-63500</wp:posOffset>
            </wp:positionH>
            <wp:positionV relativeFrom="paragraph">
              <wp:posOffset>0</wp:posOffset>
            </wp:positionV>
            <wp:extent cx="1380744" cy="1252728"/>
            <wp:effectExtent l="0" t="0" r="0" b="5080"/>
            <wp:wrapTopAndBottom/>
            <wp:docPr id="126382644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0744" cy="1252728"/>
                    </a:xfrm>
                    <a:prstGeom prst="rect">
                      <a:avLst/>
                    </a:prstGeom>
                    <a:noFill/>
                  </pic:spPr>
                </pic:pic>
              </a:graphicData>
            </a:graphic>
            <wp14:sizeRelH relativeFrom="margin">
              <wp14:pctWidth>0</wp14:pctWidth>
            </wp14:sizeRelH>
            <wp14:sizeRelV relativeFrom="margin">
              <wp14:pctHeight>0</wp14:pctHeight>
            </wp14:sizeRelV>
          </wp:anchor>
        </w:drawing>
      </w:r>
    </w:p>
    <w:p w14:paraId="6DF43DE2" w14:textId="3ACA4FB6" w:rsidR="007D5DCE" w:rsidRPr="007D5DCE" w:rsidRDefault="007D5DCE" w:rsidP="007D5DCE">
      <w:pPr>
        <w:spacing w:after="160" w:line="278" w:lineRule="auto"/>
        <w:rPr>
          <w:rFonts w:ascii="Helvetica" w:hAnsi="Helvetica" w:cs="Helvetica"/>
          <w:sz w:val="24"/>
          <w:szCs w:val="24"/>
        </w:rPr>
      </w:pPr>
      <w:r w:rsidRPr="007D5DCE">
        <w:rPr>
          <w:rFonts w:ascii="Helvetica" w:hAnsi="Helvetica" w:cs="Helvetica"/>
          <w:sz w:val="24"/>
          <w:szCs w:val="24"/>
        </w:rPr>
        <w:t xml:space="preserve">It’s completely normal to feel uncomfortable talking about value as an </w:t>
      </w:r>
      <w:r w:rsidR="00AA601C" w:rsidRPr="007D5DCE">
        <w:rPr>
          <w:rFonts w:ascii="Helvetica" w:hAnsi="Helvetica" w:cs="Helvetica"/>
          <w:sz w:val="24"/>
          <w:szCs w:val="24"/>
        </w:rPr>
        <w:t xml:space="preserve">audiologist, </w:t>
      </w:r>
      <w:r w:rsidRPr="007D5DCE">
        <w:rPr>
          <w:rFonts w:ascii="Helvetica" w:hAnsi="Helvetica" w:cs="Helvetica"/>
          <w:sz w:val="24"/>
          <w:szCs w:val="24"/>
        </w:rPr>
        <w:t>especially if one was trained to focus on patient care, not self-promotion. That discomfort usually comes from the following:</w:t>
      </w:r>
    </w:p>
    <w:p w14:paraId="4DF6F938" w14:textId="77777777" w:rsidR="007D5DCE" w:rsidRPr="007D5DCE" w:rsidRDefault="007D5DCE" w:rsidP="007D5DCE">
      <w:pPr>
        <w:numPr>
          <w:ilvl w:val="0"/>
          <w:numId w:val="1"/>
        </w:numPr>
        <w:spacing w:after="160" w:line="278" w:lineRule="auto"/>
        <w:rPr>
          <w:rFonts w:ascii="Helvetica" w:hAnsi="Helvetica" w:cs="Helvetica"/>
          <w:sz w:val="24"/>
          <w:szCs w:val="24"/>
        </w:rPr>
      </w:pPr>
      <w:r w:rsidRPr="007D5DCE">
        <w:rPr>
          <w:rFonts w:ascii="Helvetica" w:hAnsi="Helvetica" w:cs="Helvetica"/>
          <w:b/>
          <w:bCs/>
          <w:sz w:val="24"/>
          <w:szCs w:val="24"/>
        </w:rPr>
        <w:t>Cultural Conditioning:</w:t>
      </w:r>
      <w:r w:rsidRPr="007D5DCE">
        <w:rPr>
          <w:rFonts w:ascii="Helvetica" w:hAnsi="Helvetica" w:cs="Helvetica"/>
          <w:sz w:val="24"/>
          <w:szCs w:val="24"/>
        </w:rPr>
        <w:t> Many healthcare professionals are taught that discussing money or personal value is "unprofessional" or too sales-oriented, which can create awkwardness.</w:t>
      </w:r>
    </w:p>
    <w:p w14:paraId="16C3A566" w14:textId="2EA44FD0" w:rsidR="007D5DCE" w:rsidRPr="007D5DCE" w:rsidRDefault="007D5DCE" w:rsidP="007D5DCE">
      <w:pPr>
        <w:numPr>
          <w:ilvl w:val="0"/>
          <w:numId w:val="1"/>
        </w:numPr>
        <w:spacing w:after="160" w:line="278" w:lineRule="auto"/>
        <w:rPr>
          <w:rFonts w:ascii="Helvetica" w:hAnsi="Helvetica" w:cs="Helvetica"/>
          <w:sz w:val="24"/>
          <w:szCs w:val="24"/>
        </w:rPr>
      </w:pPr>
      <w:r w:rsidRPr="007D5DCE">
        <w:rPr>
          <w:rFonts w:ascii="Helvetica" w:hAnsi="Helvetica" w:cs="Helvetica"/>
          <w:b/>
          <w:bCs/>
          <w:sz w:val="24"/>
          <w:szCs w:val="24"/>
        </w:rPr>
        <w:t>Fear of Rejection:</w:t>
      </w:r>
      <w:r w:rsidRPr="007D5DCE">
        <w:rPr>
          <w:rFonts w:ascii="Helvetica" w:hAnsi="Helvetica" w:cs="Helvetica"/>
          <w:sz w:val="24"/>
          <w:szCs w:val="24"/>
        </w:rPr>
        <w:t xml:space="preserve"> Providers might worry that if value is emphasized or patients are charged transparently, patients may feel that the focus has shifted from care to commerce. Rest assured this is not the case for most patients. If you don’t believe your services are worth it, neither will your patients.</w:t>
      </w:r>
    </w:p>
    <w:p w14:paraId="6AACFB8A" w14:textId="77777777" w:rsidR="007D5DCE" w:rsidRPr="007D5DCE" w:rsidRDefault="007D5DCE" w:rsidP="007D5DCE">
      <w:pPr>
        <w:numPr>
          <w:ilvl w:val="0"/>
          <w:numId w:val="1"/>
        </w:numPr>
        <w:spacing w:after="160" w:line="278" w:lineRule="auto"/>
        <w:rPr>
          <w:rFonts w:ascii="Helvetica" w:hAnsi="Helvetica" w:cs="Helvetica"/>
          <w:sz w:val="24"/>
          <w:szCs w:val="24"/>
        </w:rPr>
      </w:pPr>
      <w:r w:rsidRPr="007D5DCE">
        <w:rPr>
          <w:rFonts w:ascii="Helvetica" w:hAnsi="Helvetica" w:cs="Helvetica"/>
          <w:b/>
          <w:bCs/>
          <w:sz w:val="24"/>
          <w:szCs w:val="24"/>
        </w:rPr>
        <w:t>Imposter Syndrome:</w:t>
      </w:r>
      <w:r w:rsidRPr="007D5DCE">
        <w:rPr>
          <w:rFonts w:ascii="Helvetica" w:hAnsi="Helvetica" w:cs="Helvetica"/>
          <w:sz w:val="24"/>
          <w:szCs w:val="24"/>
        </w:rPr>
        <w:t> Even experienced clinicians sometimes question whether their expertise is “worth it,” especially in a field that’s often under-recognized.</w:t>
      </w:r>
    </w:p>
    <w:p w14:paraId="093AD3E6" w14:textId="4EC3AE22" w:rsidR="007D5DCE" w:rsidRPr="007D5DCE" w:rsidRDefault="007D5DCE" w:rsidP="0071378D">
      <w:pPr>
        <w:spacing w:after="160" w:line="278" w:lineRule="auto"/>
        <w:ind w:left="360"/>
        <w:rPr>
          <w:rFonts w:ascii="Helvetica" w:hAnsi="Helvetica" w:cs="Helvetica"/>
          <w:sz w:val="24"/>
          <w:szCs w:val="24"/>
        </w:rPr>
      </w:pPr>
      <w:r w:rsidRPr="007D5DCE">
        <w:rPr>
          <w:rFonts w:ascii="Helvetica" w:hAnsi="Helvetica" w:cs="Helvetica"/>
          <w:b/>
          <w:bCs/>
          <w:sz w:val="24"/>
          <w:szCs w:val="24"/>
        </w:rPr>
        <w:t>Bundled History:</w:t>
      </w:r>
      <w:r w:rsidRPr="007D5DCE">
        <w:rPr>
          <w:rFonts w:ascii="Helvetica" w:hAnsi="Helvetica" w:cs="Helvetica"/>
          <w:sz w:val="24"/>
          <w:szCs w:val="24"/>
        </w:rPr>
        <w:t xml:space="preserve"> Historically, the profession bundled services with hearing aids, </w:t>
      </w:r>
      <w:r w:rsidRPr="007D5DCE">
        <w:rPr>
          <w:rFonts w:ascii="Helvetica" w:hAnsi="Helvetica" w:cs="Helvetica"/>
          <w:b/>
          <w:bCs/>
          <w:i/>
          <w:iCs/>
          <w:sz w:val="24"/>
          <w:szCs w:val="24"/>
        </w:rPr>
        <w:t>which hid the value of the audiologist's work behind a product</w:t>
      </w:r>
      <w:r w:rsidRPr="007D5DCE">
        <w:rPr>
          <w:rFonts w:ascii="Helvetica" w:hAnsi="Helvetica" w:cs="Helvetica"/>
          <w:i/>
          <w:iCs/>
          <w:sz w:val="24"/>
          <w:szCs w:val="24"/>
        </w:rPr>
        <w:t xml:space="preserve">. </w:t>
      </w:r>
      <w:r w:rsidRPr="007D5DCE">
        <w:rPr>
          <w:rFonts w:ascii="Helvetica" w:hAnsi="Helvetica" w:cs="Helvetica"/>
          <w:sz w:val="24"/>
          <w:szCs w:val="24"/>
        </w:rPr>
        <w:t xml:space="preserve">This is a trend that many audiologists are </w:t>
      </w:r>
      <w:r w:rsidR="002C06BF">
        <w:rPr>
          <w:rFonts w:ascii="Helvetica" w:hAnsi="Helvetica" w:cs="Helvetica"/>
          <w:sz w:val="24"/>
          <w:szCs w:val="24"/>
        </w:rPr>
        <w:t>challenging</w:t>
      </w:r>
      <w:r w:rsidRPr="007D5DCE">
        <w:rPr>
          <w:rFonts w:ascii="Helvetica" w:hAnsi="Helvetica" w:cs="Helvetica"/>
          <w:sz w:val="24"/>
          <w:szCs w:val="24"/>
        </w:rPr>
        <w:t xml:space="preserve"> by changing to unbundled or itemized service delivery models.</w:t>
      </w:r>
    </w:p>
    <w:p w14:paraId="30DFCE36" w14:textId="77777777" w:rsidR="007D5DCE" w:rsidRPr="0070387E" w:rsidRDefault="007D5DCE" w:rsidP="007D5DCE">
      <w:pPr>
        <w:spacing w:after="160" w:line="278" w:lineRule="auto"/>
        <w:rPr>
          <w:rFonts w:ascii="Helvetica" w:hAnsi="Helvetica" w:cs="Helvetica"/>
          <w:sz w:val="28"/>
          <w:szCs w:val="28"/>
        </w:rPr>
      </w:pPr>
      <w:r w:rsidRPr="0070387E">
        <w:rPr>
          <w:rFonts w:ascii="Helvetica" w:hAnsi="Helvetica" w:cs="Helvetica"/>
          <w:b/>
          <w:bCs/>
          <w:sz w:val="28"/>
          <w:szCs w:val="28"/>
        </w:rPr>
        <w:t>How can an audiologist shift the conversation and feel confident doing so? </w:t>
      </w:r>
    </w:p>
    <w:p w14:paraId="14F6B52D" w14:textId="77777777" w:rsidR="007D5DCE" w:rsidRPr="007D5DCE" w:rsidRDefault="007D5DCE" w:rsidP="007D5DCE">
      <w:pPr>
        <w:spacing w:after="160" w:line="278" w:lineRule="auto"/>
        <w:rPr>
          <w:rFonts w:ascii="Helvetica" w:hAnsi="Helvetica" w:cs="Helvetica"/>
          <w:sz w:val="24"/>
          <w:szCs w:val="24"/>
        </w:rPr>
      </w:pPr>
      <w:r w:rsidRPr="007D5DCE">
        <w:rPr>
          <w:rFonts w:ascii="Helvetica" w:hAnsi="Helvetica" w:cs="Helvetica"/>
          <w:sz w:val="24"/>
          <w:szCs w:val="24"/>
        </w:rPr>
        <w:t>Think of it less as “justifying fees” and more as </w:t>
      </w:r>
      <w:r w:rsidRPr="007D5DCE">
        <w:rPr>
          <w:rFonts w:ascii="Helvetica" w:hAnsi="Helvetica" w:cs="Helvetica"/>
          <w:b/>
          <w:bCs/>
          <w:sz w:val="24"/>
          <w:szCs w:val="24"/>
        </w:rPr>
        <w:t>educating patients about what they’re really getting</w:t>
      </w:r>
      <w:r w:rsidRPr="007D5DCE">
        <w:rPr>
          <w:rFonts w:ascii="Helvetica" w:hAnsi="Helvetica" w:cs="Helvetica"/>
          <w:sz w:val="24"/>
          <w:szCs w:val="24"/>
        </w:rPr>
        <w:t>: expertise, time, diagnostic precision, counseling, and follow-up care.</w:t>
      </w:r>
    </w:p>
    <w:p w14:paraId="579144BB" w14:textId="77777777" w:rsidR="007D5DCE" w:rsidRDefault="007D5DCE" w:rsidP="007D5DCE">
      <w:pPr>
        <w:spacing w:after="160" w:line="278" w:lineRule="auto"/>
        <w:rPr>
          <w:rFonts w:ascii="Helvetica" w:hAnsi="Helvetica" w:cs="Helvetica"/>
          <w:b/>
          <w:bCs/>
          <w:sz w:val="24"/>
          <w:szCs w:val="24"/>
        </w:rPr>
      </w:pPr>
      <w:r w:rsidRPr="007D5DCE">
        <w:rPr>
          <w:rFonts w:ascii="Helvetica" w:hAnsi="Helvetica" w:cs="Helvetica"/>
          <w:b/>
          <w:bCs/>
          <w:sz w:val="24"/>
          <w:szCs w:val="24"/>
        </w:rPr>
        <w:t>Key Strategies for Communicating Value:</w:t>
      </w:r>
    </w:p>
    <w:p w14:paraId="3C4B78C9" w14:textId="77777777" w:rsidR="00B11634" w:rsidRPr="00450AA4" w:rsidRDefault="00B11634" w:rsidP="00B11634">
      <w:pPr>
        <w:numPr>
          <w:ilvl w:val="0"/>
          <w:numId w:val="15"/>
        </w:numPr>
        <w:shd w:val="clear" w:color="auto" w:fill="FFFFFF"/>
        <w:spacing w:before="280" w:after="0" w:line="240" w:lineRule="auto"/>
        <w:ind w:left="945"/>
        <w:jc w:val="left"/>
        <w:rPr>
          <w:rFonts w:ascii="Helvetica" w:eastAsia="Arial" w:hAnsi="Helvetica" w:cs="Helvetica"/>
          <w:color w:val="222222"/>
          <w:sz w:val="24"/>
          <w:szCs w:val="24"/>
        </w:rPr>
      </w:pPr>
      <w:r w:rsidRPr="00450AA4">
        <w:rPr>
          <w:rFonts w:ascii="Helvetica" w:eastAsia="Arial" w:hAnsi="Helvetica" w:cs="Helvetica"/>
          <w:b/>
          <w:color w:val="222222"/>
          <w:sz w:val="24"/>
          <w:szCs w:val="24"/>
        </w:rPr>
        <w:t>Use Everyday Language:</w:t>
      </w:r>
    </w:p>
    <w:p w14:paraId="36659295" w14:textId="07225119" w:rsidR="00B11634" w:rsidRPr="00450AA4" w:rsidRDefault="00B11634" w:rsidP="0089240D">
      <w:pPr>
        <w:shd w:val="clear" w:color="auto" w:fill="FFFFFF"/>
        <w:spacing w:after="0" w:line="240" w:lineRule="auto"/>
        <w:ind w:left="1530"/>
        <w:jc w:val="left"/>
        <w:rPr>
          <w:rFonts w:ascii="Helvetica" w:eastAsia="Arial" w:hAnsi="Helvetica" w:cs="Helvetica"/>
          <w:color w:val="222222"/>
          <w:sz w:val="24"/>
          <w:szCs w:val="24"/>
        </w:rPr>
      </w:pPr>
      <w:r w:rsidRPr="00450AA4">
        <w:rPr>
          <w:rFonts w:ascii="Helvetica" w:eastAsia="Arial" w:hAnsi="Helvetica" w:cs="Helvetica"/>
          <w:color w:val="222222"/>
          <w:sz w:val="24"/>
          <w:szCs w:val="24"/>
        </w:rPr>
        <w:t>Instead of jargon, explain:</w:t>
      </w:r>
      <w:r w:rsidRPr="00450AA4">
        <w:rPr>
          <w:rFonts w:ascii="Helvetica" w:eastAsia="Arial" w:hAnsi="Helvetica" w:cs="Helvetica"/>
          <w:color w:val="222222"/>
          <w:sz w:val="24"/>
          <w:szCs w:val="24"/>
        </w:rPr>
        <w:br/>
        <w:t>“When we do a fitting, it’s not just placing a device—it’s tuning it to your lifestyle and hearing needs, and that takes both experience and time.”</w:t>
      </w:r>
    </w:p>
    <w:p w14:paraId="71B5369E" w14:textId="77777777" w:rsidR="00B11634" w:rsidRPr="00450AA4" w:rsidRDefault="00B11634" w:rsidP="00B11634">
      <w:pPr>
        <w:numPr>
          <w:ilvl w:val="0"/>
          <w:numId w:val="15"/>
        </w:numPr>
        <w:shd w:val="clear" w:color="auto" w:fill="FFFFFF"/>
        <w:spacing w:after="0" w:line="240" w:lineRule="auto"/>
        <w:ind w:left="945"/>
        <w:jc w:val="left"/>
        <w:rPr>
          <w:rFonts w:ascii="Helvetica" w:eastAsia="Arial" w:hAnsi="Helvetica" w:cs="Helvetica"/>
          <w:color w:val="222222"/>
          <w:sz w:val="24"/>
          <w:szCs w:val="24"/>
        </w:rPr>
      </w:pPr>
      <w:r w:rsidRPr="00450AA4">
        <w:rPr>
          <w:rFonts w:ascii="Helvetica" w:eastAsia="Arial" w:hAnsi="Helvetica" w:cs="Helvetica"/>
          <w:b/>
          <w:color w:val="222222"/>
          <w:sz w:val="24"/>
          <w:szCs w:val="24"/>
        </w:rPr>
        <w:t>Frame It as a Partnership:</w:t>
      </w:r>
    </w:p>
    <w:p w14:paraId="4FFD3918" w14:textId="77777777" w:rsidR="00B11634" w:rsidRDefault="00B11634" w:rsidP="0039157A">
      <w:pPr>
        <w:shd w:val="clear" w:color="auto" w:fill="FFFFFF"/>
        <w:spacing w:after="0" w:line="240" w:lineRule="auto"/>
        <w:ind w:left="1530"/>
        <w:jc w:val="left"/>
        <w:rPr>
          <w:rFonts w:ascii="Helvetica" w:eastAsia="Arial" w:hAnsi="Helvetica" w:cs="Helvetica"/>
          <w:color w:val="222222"/>
          <w:sz w:val="24"/>
          <w:szCs w:val="24"/>
        </w:rPr>
      </w:pPr>
      <w:r w:rsidRPr="00450AA4">
        <w:rPr>
          <w:rFonts w:ascii="Helvetica" w:eastAsia="Arial" w:hAnsi="Helvetica" w:cs="Helvetica"/>
          <w:color w:val="222222"/>
          <w:sz w:val="24"/>
          <w:szCs w:val="24"/>
        </w:rPr>
        <w:t>“This process isn’t just about hearing aids—it’s about ongoing care. We’ll be working together to reach the best outcomes, and that’s where most of the value happens.”</w:t>
      </w:r>
    </w:p>
    <w:p w14:paraId="428962CF" w14:textId="77777777" w:rsidR="0039157A" w:rsidRPr="00450AA4" w:rsidRDefault="0039157A" w:rsidP="0039157A">
      <w:pPr>
        <w:shd w:val="clear" w:color="auto" w:fill="FFFFFF"/>
        <w:spacing w:after="0" w:line="240" w:lineRule="auto"/>
        <w:ind w:left="1530"/>
        <w:jc w:val="left"/>
        <w:rPr>
          <w:rFonts w:ascii="Helvetica" w:eastAsia="Arial" w:hAnsi="Helvetica" w:cs="Helvetica"/>
          <w:color w:val="222222"/>
          <w:sz w:val="24"/>
          <w:szCs w:val="24"/>
        </w:rPr>
      </w:pPr>
    </w:p>
    <w:p w14:paraId="40842490" w14:textId="77777777" w:rsidR="00B11634" w:rsidRPr="00450AA4" w:rsidRDefault="00B11634" w:rsidP="00B11634">
      <w:pPr>
        <w:numPr>
          <w:ilvl w:val="0"/>
          <w:numId w:val="15"/>
        </w:numPr>
        <w:shd w:val="clear" w:color="auto" w:fill="FFFFFF"/>
        <w:spacing w:after="0" w:line="240" w:lineRule="auto"/>
        <w:ind w:left="945"/>
        <w:jc w:val="left"/>
        <w:rPr>
          <w:rFonts w:ascii="Helvetica" w:eastAsia="Arial" w:hAnsi="Helvetica" w:cs="Helvetica"/>
          <w:color w:val="222222"/>
          <w:sz w:val="24"/>
          <w:szCs w:val="24"/>
        </w:rPr>
      </w:pPr>
      <w:r w:rsidRPr="00450AA4">
        <w:rPr>
          <w:rFonts w:ascii="Helvetica" w:eastAsia="Arial" w:hAnsi="Helvetica" w:cs="Helvetica"/>
          <w:b/>
          <w:color w:val="222222"/>
          <w:sz w:val="24"/>
          <w:szCs w:val="24"/>
        </w:rPr>
        <w:t>Use Analogies:</w:t>
      </w:r>
    </w:p>
    <w:p w14:paraId="287B6FCC" w14:textId="2B6E112C" w:rsidR="00B11634" w:rsidRPr="00450AA4" w:rsidRDefault="0070387E" w:rsidP="0039157A">
      <w:pPr>
        <w:shd w:val="clear" w:color="auto" w:fill="FFFFFF"/>
        <w:spacing w:after="0" w:line="240" w:lineRule="auto"/>
        <w:ind w:left="1530"/>
        <w:jc w:val="left"/>
        <w:rPr>
          <w:rFonts w:ascii="Helvetica" w:eastAsia="Arial" w:hAnsi="Helvetica" w:cs="Helvetica"/>
          <w:color w:val="222222"/>
          <w:sz w:val="24"/>
          <w:szCs w:val="24"/>
        </w:rPr>
      </w:pPr>
      <w:sdt>
        <w:sdtPr>
          <w:rPr>
            <w:rFonts w:ascii="Helvetica" w:hAnsi="Helvetica" w:cs="Helvetica"/>
            <w:sz w:val="24"/>
            <w:szCs w:val="24"/>
          </w:rPr>
          <w:tag w:val="goog_rdk_10"/>
          <w:id w:val="-487155474"/>
        </w:sdtPr>
        <w:sdtEndPr/>
        <w:sdtContent>
          <w:r w:rsidR="00B11634" w:rsidRPr="00E07242">
            <w:rPr>
              <w:rFonts w:ascii="Helvetica" w:eastAsia="Arial" w:hAnsi="Helvetica" w:cs="Helvetica"/>
              <w:sz w:val="24"/>
              <w:szCs w:val="24"/>
            </w:rPr>
            <w:t xml:space="preserve">“Think of this like getting glasses—you’re not just paying for the frames, but for the optometrist’s exam and follow-up care. Hearing </w:t>
          </w:r>
        </w:sdtContent>
      </w:sdt>
      <w:sdt>
        <w:sdtPr>
          <w:rPr>
            <w:rFonts w:ascii="Helvetica" w:hAnsi="Helvetica" w:cs="Helvetica"/>
            <w:sz w:val="24"/>
            <w:szCs w:val="24"/>
          </w:rPr>
          <w:tag w:val="goog_rdk_11"/>
          <w:id w:val="-1531086497"/>
        </w:sdtPr>
        <w:sdtEndPr/>
        <w:sdtContent>
          <w:r w:rsidR="00B11634" w:rsidRPr="0071378D">
            <w:rPr>
              <w:rFonts w:ascii="Helvetica" w:eastAsia="Arial" w:hAnsi="Helvetica" w:cs="Helvetica"/>
              <w:sz w:val="24"/>
              <w:szCs w:val="24"/>
            </w:rPr>
            <w:t xml:space="preserve">care and hearing aids </w:t>
          </w:r>
        </w:sdtContent>
      </w:sdt>
      <w:sdt>
        <w:sdtPr>
          <w:rPr>
            <w:rFonts w:ascii="Helvetica" w:hAnsi="Helvetica" w:cs="Helvetica"/>
            <w:sz w:val="24"/>
            <w:szCs w:val="24"/>
          </w:rPr>
          <w:tag w:val="goog_rdk_12"/>
          <w:id w:val="-940038798"/>
        </w:sdtPr>
        <w:sdtEndPr/>
        <w:sdtContent>
          <w:r w:rsidR="00B11634" w:rsidRPr="0071378D">
            <w:rPr>
              <w:rFonts w:ascii="Helvetica" w:eastAsia="Arial" w:hAnsi="Helvetica" w:cs="Helvetica"/>
              <w:sz w:val="24"/>
              <w:szCs w:val="24"/>
            </w:rPr>
            <w:t>are similar</w:t>
          </w:r>
        </w:sdtContent>
      </w:sdt>
      <w:sdt>
        <w:sdtPr>
          <w:rPr>
            <w:rFonts w:ascii="Helvetica" w:hAnsi="Helvetica" w:cs="Helvetica"/>
            <w:sz w:val="24"/>
            <w:szCs w:val="24"/>
          </w:rPr>
          <w:tag w:val="goog_rdk_13"/>
          <w:id w:val="117804504"/>
        </w:sdtPr>
        <w:sdtEndPr/>
        <w:sdtContent>
          <w:r w:rsidR="00B11634" w:rsidRPr="00E07242">
            <w:rPr>
              <w:rFonts w:ascii="Helvetica" w:eastAsia="Arial" w:hAnsi="Helvetica" w:cs="Helvetica"/>
              <w:sz w:val="24"/>
              <w:szCs w:val="24"/>
            </w:rPr>
            <w:t>.”</w:t>
          </w:r>
        </w:sdtContent>
      </w:sdt>
      <w:sdt>
        <w:sdtPr>
          <w:rPr>
            <w:rFonts w:ascii="Helvetica" w:hAnsi="Helvetica" w:cs="Helvetica"/>
            <w:sz w:val="24"/>
            <w:szCs w:val="24"/>
          </w:rPr>
          <w:tag w:val="goog_rdk_14"/>
          <w:id w:val="-2104786410"/>
        </w:sdtPr>
        <w:sdtEndPr/>
        <w:sdtContent>
          <w:r w:rsidR="00B11634" w:rsidRPr="00450AA4">
            <w:rPr>
              <w:rFonts w:ascii="Helvetica" w:eastAsia="Arial" w:hAnsi="Helvetica" w:cs="Helvetica"/>
              <w:color w:val="000000"/>
              <w:sz w:val="24"/>
              <w:szCs w:val="24"/>
            </w:rPr>
            <w:t xml:space="preserve"> </w:t>
          </w:r>
        </w:sdtContent>
      </w:sdt>
      <w:sdt>
        <w:sdtPr>
          <w:rPr>
            <w:rFonts w:ascii="Helvetica" w:hAnsi="Helvetica" w:cs="Helvetica"/>
            <w:sz w:val="24"/>
            <w:szCs w:val="24"/>
          </w:rPr>
          <w:tag w:val="goog_rdk_15"/>
          <w:id w:val="-1013569110"/>
          <w:showingPlcHdr/>
        </w:sdtPr>
        <w:sdtEndPr/>
        <w:sdtContent>
          <w:r w:rsidR="0071378D">
            <w:rPr>
              <w:rFonts w:ascii="Helvetica" w:hAnsi="Helvetica" w:cs="Helvetica"/>
              <w:sz w:val="24"/>
              <w:szCs w:val="24"/>
            </w:rPr>
            <w:t xml:space="preserve">     </w:t>
          </w:r>
        </w:sdtContent>
      </w:sdt>
    </w:p>
    <w:p w14:paraId="227CA387" w14:textId="6A3B32F0" w:rsidR="00B11634" w:rsidRPr="00450AA4" w:rsidRDefault="00B11634" w:rsidP="00B11634">
      <w:pPr>
        <w:numPr>
          <w:ilvl w:val="0"/>
          <w:numId w:val="15"/>
        </w:numPr>
        <w:shd w:val="clear" w:color="auto" w:fill="FFFFFF"/>
        <w:spacing w:after="0" w:line="240" w:lineRule="auto"/>
        <w:ind w:left="945"/>
        <w:jc w:val="left"/>
        <w:rPr>
          <w:rFonts w:ascii="Helvetica" w:eastAsia="Arial" w:hAnsi="Helvetica" w:cs="Helvetica"/>
          <w:color w:val="222222"/>
          <w:sz w:val="24"/>
          <w:szCs w:val="24"/>
        </w:rPr>
      </w:pPr>
      <w:r w:rsidRPr="00450AA4">
        <w:rPr>
          <w:rFonts w:ascii="Helvetica" w:eastAsia="Arial" w:hAnsi="Helvetica" w:cs="Helvetica"/>
          <w:b/>
          <w:color w:val="222222"/>
          <w:sz w:val="24"/>
          <w:szCs w:val="24"/>
        </w:rPr>
        <w:t xml:space="preserve">Explain </w:t>
      </w:r>
      <w:r w:rsidR="00DD07A0">
        <w:rPr>
          <w:rFonts w:ascii="Helvetica" w:eastAsia="Arial" w:hAnsi="Helvetica" w:cs="Helvetica"/>
          <w:b/>
          <w:color w:val="222222"/>
          <w:sz w:val="24"/>
          <w:szCs w:val="24"/>
        </w:rPr>
        <w:t>Itemizing</w:t>
      </w:r>
      <w:r w:rsidRPr="00450AA4">
        <w:rPr>
          <w:rFonts w:ascii="Helvetica" w:eastAsia="Arial" w:hAnsi="Helvetica" w:cs="Helvetica"/>
          <w:b/>
          <w:color w:val="222222"/>
          <w:sz w:val="24"/>
          <w:szCs w:val="24"/>
        </w:rPr>
        <w:t xml:space="preserve"> as Empowerment:</w:t>
      </w:r>
    </w:p>
    <w:p w14:paraId="229A3149" w14:textId="6F181D4A" w:rsidR="00B11634" w:rsidRPr="00450AA4" w:rsidRDefault="00B11634" w:rsidP="00DD07A0">
      <w:pPr>
        <w:shd w:val="clear" w:color="auto" w:fill="FFFFFF"/>
        <w:spacing w:after="0" w:line="240" w:lineRule="auto"/>
        <w:ind w:left="1530"/>
        <w:jc w:val="left"/>
        <w:rPr>
          <w:rFonts w:ascii="Helvetica" w:eastAsia="Arial" w:hAnsi="Helvetica" w:cs="Helvetica"/>
          <w:color w:val="222222"/>
          <w:sz w:val="24"/>
          <w:szCs w:val="24"/>
        </w:rPr>
      </w:pPr>
      <w:r w:rsidRPr="00450AA4">
        <w:rPr>
          <w:rFonts w:ascii="Helvetica" w:eastAsia="Arial" w:hAnsi="Helvetica" w:cs="Helvetica"/>
          <w:color w:val="222222"/>
          <w:sz w:val="24"/>
          <w:szCs w:val="24"/>
        </w:rPr>
        <w:t xml:space="preserve">“By itemizing, you can see exactly what you're paying for. It gives you more control, and it helps us make sure every part of your care is personalized just for your </w:t>
      </w:r>
      <w:r w:rsidR="0071378D" w:rsidRPr="00450AA4">
        <w:rPr>
          <w:rFonts w:ascii="Helvetica" w:eastAsia="Arial" w:hAnsi="Helvetica" w:cs="Helvetica"/>
          <w:color w:val="222222"/>
          <w:sz w:val="24"/>
          <w:szCs w:val="24"/>
        </w:rPr>
        <w:t>needs.</w:t>
      </w:r>
      <w:r w:rsidR="0071378D">
        <w:rPr>
          <w:rFonts w:ascii="Helvetica" w:eastAsia="Arial" w:hAnsi="Helvetica" w:cs="Helvetica"/>
          <w:color w:val="222222"/>
          <w:sz w:val="24"/>
          <w:szCs w:val="24"/>
        </w:rPr>
        <w:t>”</w:t>
      </w:r>
    </w:p>
    <w:p w14:paraId="10617CB0" w14:textId="77777777" w:rsidR="00B11634" w:rsidRPr="00450AA4" w:rsidRDefault="00B11634" w:rsidP="00B11634">
      <w:pPr>
        <w:numPr>
          <w:ilvl w:val="0"/>
          <w:numId w:val="15"/>
        </w:numPr>
        <w:shd w:val="clear" w:color="auto" w:fill="FFFFFF"/>
        <w:spacing w:after="0" w:line="240" w:lineRule="auto"/>
        <w:ind w:left="945"/>
        <w:jc w:val="left"/>
        <w:rPr>
          <w:rFonts w:ascii="Helvetica" w:eastAsia="Arial" w:hAnsi="Helvetica" w:cs="Helvetica"/>
          <w:color w:val="222222"/>
          <w:sz w:val="24"/>
          <w:szCs w:val="24"/>
        </w:rPr>
      </w:pPr>
      <w:r w:rsidRPr="00450AA4">
        <w:rPr>
          <w:rFonts w:ascii="Helvetica" w:eastAsia="Arial" w:hAnsi="Helvetica" w:cs="Helvetica"/>
          <w:b/>
          <w:color w:val="222222"/>
          <w:sz w:val="24"/>
          <w:szCs w:val="24"/>
        </w:rPr>
        <w:t>Practice Confidence with Scripts:</w:t>
      </w:r>
    </w:p>
    <w:p w14:paraId="06F92423" w14:textId="77777777" w:rsidR="00B11634" w:rsidRPr="00450AA4" w:rsidRDefault="00B11634" w:rsidP="005F38EF">
      <w:pPr>
        <w:shd w:val="clear" w:color="auto" w:fill="FFFFFF"/>
        <w:spacing w:after="280" w:line="240" w:lineRule="auto"/>
        <w:ind w:left="1530"/>
        <w:jc w:val="left"/>
        <w:rPr>
          <w:rFonts w:ascii="Helvetica" w:eastAsia="Arial" w:hAnsi="Helvetica" w:cs="Helvetica"/>
          <w:color w:val="222222"/>
          <w:sz w:val="24"/>
          <w:szCs w:val="24"/>
        </w:rPr>
      </w:pPr>
      <w:r w:rsidRPr="00450AA4">
        <w:rPr>
          <w:rFonts w:ascii="Helvetica" w:eastAsia="Arial" w:hAnsi="Helvetica" w:cs="Helvetica"/>
          <w:color w:val="222222"/>
          <w:sz w:val="24"/>
          <w:szCs w:val="24"/>
        </w:rPr>
        <w:t>Rehearse saying:</w:t>
      </w:r>
      <w:r w:rsidRPr="00450AA4">
        <w:rPr>
          <w:rFonts w:ascii="Helvetica" w:eastAsia="Arial" w:hAnsi="Helvetica" w:cs="Helvetica"/>
          <w:color w:val="222222"/>
          <w:sz w:val="24"/>
          <w:szCs w:val="24"/>
        </w:rPr>
        <w:br/>
        <w:t>“I’m a doctoral-level clinician with specialized training in hearing health. My role isn’t just to fit devices—it’s to guide you through a process that improves your quality of life.”</w:t>
      </w:r>
    </w:p>
    <w:p w14:paraId="1EEC0F09" w14:textId="377E08FD" w:rsidR="00B11634" w:rsidRPr="00450AA4" w:rsidRDefault="0070387E" w:rsidP="0063590B">
      <w:pPr>
        <w:shd w:val="clear" w:color="auto" w:fill="FFFFFF"/>
        <w:spacing w:after="280" w:line="240" w:lineRule="auto"/>
        <w:ind w:left="1530"/>
        <w:jc w:val="left"/>
        <w:rPr>
          <w:rFonts w:ascii="Helvetica" w:eastAsia="Arial" w:hAnsi="Helvetica" w:cs="Helvetica"/>
          <w:color w:val="222222"/>
          <w:sz w:val="24"/>
          <w:szCs w:val="24"/>
        </w:rPr>
      </w:pPr>
      <w:sdt>
        <w:sdtPr>
          <w:rPr>
            <w:rFonts w:ascii="Helvetica" w:hAnsi="Helvetica" w:cs="Helvetica"/>
            <w:color w:val="000000" w:themeColor="text1"/>
            <w:sz w:val="24"/>
            <w:szCs w:val="24"/>
          </w:rPr>
          <w:tag w:val="goog_rdk_17"/>
          <w:id w:val="1093836071"/>
        </w:sdtPr>
        <w:sdtEndPr/>
        <w:sdtContent>
          <w:r w:rsidR="0063590B" w:rsidRPr="00FC3F57">
            <w:rPr>
              <w:rFonts w:ascii="Helvetica" w:hAnsi="Helvetica" w:cs="Helvetica"/>
              <w:color w:val="000000" w:themeColor="text1"/>
              <w:sz w:val="24"/>
              <w:szCs w:val="24"/>
            </w:rPr>
            <w:t>“</w:t>
          </w:r>
        </w:sdtContent>
      </w:sdt>
      <w:r w:rsidR="00B11634" w:rsidRPr="00FC3F57">
        <w:rPr>
          <w:rFonts w:ascii="Helvetica" w:eastAsia="Roboto" w:hAnsi="Helvetica" w:cs="Helvetica"/>
          <w:color w:val="000000" w:themeColor="text1"/>
          <w:sz w:val="24"/>
          <w:szCs w:val="24"/>
          <w:highlight w:val="white"/>
        </w:rPr>
        <w:t xml:space="preserve">Just as any licensed professional charges for their expertise and time, I do the same. </w:t>
      </w:r>
      <w:r w:rsidR="00B11634" w:rsidRPr="00450AA4">
        <w:rPr>
          <w:rFonts w:ascii="Helvetica" w:eastAsia="Arial" w:hAnsi="Helvetica" w:cs="Helvetica"/>
          <w:color w:val="222222"/>
          <w:sz w:val="24"/>
          <w:szCs w:val="24"/>
        </w:rPr>
        <w:t>We are going to spend an hour together during the consultation time, where you can ask any questions you may have, and I will address all your concerns.”</w:t>
      </w:r>
    </w:p>
    <w:p w14:paraId="61098836" w14:textId="77777777" w:rsidR="00B11634" w:rsidRPr="0070387E" w:rsidRDefault="00B11634" w:rsidP="00B11634">
      <w:pPr>
        <w:shd w:val="clear" w:color="auto" w:fill="FFFFFF"/>
        <w:spacing w:before="280" w:after="280" w:line="240" w:lineRule="auto"/>
        <w:rPr>
          <w:rFonts w:ascii="Helvetica" w:eastAsia="Arial" w:hAnsi="Helvetica" w:cs="Helvetica"/>
          <w:b/>
          <w:color w:val="0A2F41" w:themeColor="accent1" w:themeShade="80"/>
          <w:sz w:val="28"/>
          <w:szCs w:val="28"/>
        </w:rPr>
      </w:pPr>
      <w:r w:rsidRPr="0070387E">
        <w:rPr>
          <w:rFonts w:ascii="Helvetica" w:eastAsia="Arial" w:hAnsi="Helvetica" w:cs="Helvetica"/>
          <w:b/>
          <w:color w:val="0A2F41" w:themeColor="accent1" w:themeShade="80"/>
          <w:sz w:val="28"/>
          <w:szCs w:val="28"/>
        </w:rPr>
        <w:t>Additional talking points that may be helpful:</w:t>
      </w:r>
    </w:p>
    <w:p w14:paraId="45BB6572" w14:textId="77777777" w:rsidR="00B11634" w:rsidRPr="00450AA4" w:rsidRDefault="00B11634" w:rsidP="00B11634">
      <w:pPr>
        <w:numPr>
          <w:ilvl w:val="0"/>
          <w:numId w:val="16"/>
        </w:numPr>
        <w:pBdr>
          <w:top w:val="nil"/>
          <w:left w:val="nil"/>
          <w:bottom w:val="nil"/>
          <w:right w:val="nil"/>
          <w:between w:val="nil"/>
        </w:pBdr>
        <w:shd w:val="clear" w:color="auto" w:fill="FFFFFF"/>
        <w:spacing w:before="280" w:after="280" w:line="240" w:lineRule="auto"/>
        <w:jc w:val="left"/>
        <w:rPr>
          <w:rFonts w:ascii="Helvetica" w:eastAsia="Arial" w:hAnsi="Helvetica" w:cs="Helvetica"/>
          <w:color w:val="222222"/>
          <w:sz w:val="24"/>
          <w:szCs w:val="24"/>
        </w:rPr>
      </w:pPr>
      <w:r w:rsidRPr="00450AA4">
        <w:rPr>
          <w:rFonts w:ascii="Helvetica" w:eastAsia="Arial" w:hAnsi="Helvetica" w:cs="Helvetica"/>
          <w:b/>
          <w:color w:val="222222"/>
          <w:sz w:val="24"/>
          <w:szCs w:val="24"/>
        </w:rPr>
        <w:t>Why Choose Professional Hearing Care?</w:t>
      </w:r>
    </w:p>
    <w:p w14:paraId="412F9A7C" w14:textId="77777777" w:rsidR="00B11634" w:rsidRPr="00450AA4" w:rsidRDefault="00B11634" w:rsidP="00B11634">
      <w:pPr>
        <w:shd w:val="clear" w:color="auto" w:fill="FFFFFF"/>
        <w:spacing w:before="280" w:after="280" w:line="240" w:lineRule="auto"/>
        <w:rPr>
          <w:rFonts w:ascii="Helvetica" w:eastAsia="Arial" w:hAnsi="Helvetica" w:cs="Helvetica"/>
          <w:color w:val="222222"/>
          <w:sz w:val="24"/>
          <w:szCs w:val="24"/>
        </w:rPr>
      </w:pPr>
      <w:r w:rsidRPr="00450AA4">
        <w:rPr>
          <w:rFonts w:ascii="Helvetica" w:eastAsia="Arial" w:hAnsi="Helvetica" w:cs="Helvetica"/>
          <w:color w:val="222222"/>
          <w:sz w:val="24"/>
          <w:szCs w:val="24"/>
        </w:rPr>
        <w:t>“Your hearing is personal—and so is your care. As a Doctor of Audiology, my role goes far beyond helping you choose a hearing aid. I provide a full spectrum of care designed to improve your hearing and your quality of life.”</w:t>
      </w:r>
    </w:p>
    <w:p w14:paraId="5A46593E" w14:textId="1A753C96" w:rsidR="00B11634" w:rsidRPr="00450AA4" w:rsidRDefault="0070387E" w:rsidP="00B11634">
      <w:pPr>
        <w:shd w:val="clear" w:color="auto" w:fill="FFFFFF"/>
        <w:spacing w:before="280" w:after="280" w:line="240" w:lineRule="auto"/>
        <w:rPr>
          <w:rFonts w:ascii="Helvetica" w:eastAsia="Arial" w:hAnsi="Helvetica" w:cs="Helvetica"/>
          <w:color w:val="222222"/>
          <w:sz w:val="24"/>
          <w:szCs w:val="24"/>
        </w:rPr>
      </w:pPr>
      <w:sdt>
        <w:sdtPr>
          <w:rPr>
            <w:rFonts w:ascii="Helvetica" w:hAnsi="Helvetica" w:cs="Helvetica"/>
            <w:sz w:val="24"/>
            <w:szCs w:val="24"/>
          </w:rPr>
          <w:tag w:val="goog_rdk_18"/>
          <w:id w:val="-1514666594"/>
        </w:sdtPr>
        <w:sdtEndPr/>
        <w:sdtContent/>
      </w:sdt>
      <w:r w:rsidR="00B11634" w:rsidRPr="00450AA4">
        <w:rPr>
          <w:rFonts w:ascii="Helvetica" w:eastAsia="Arial" w:hAnsi="Helvetica" w:cs="Helvetica"/>
          <w:color w:val="222222"/>
          <w:sz w:val="24"/>
          <w:szCs w:val="24"/>
        </w:rPr>
        <w:t xml:space="preserve">“These tests and procedures that aren’t covered by insurance, are invaluable to properly diagnose what is going on with you. This way, we can help other professionals you are working with come up with the best care plan for </w:t>
      </w:r>
      <w:r w:rsidR="00EB7539" w:rsidRPr="00450AA4">
        <w:rPr>
          <w:rFonts w:ascii="Helvetica" w:eastAsia="Arial" w:hAnsi="Helvetica" w:cs="Helvetica"/>
          <w:color w:val="222222"/>
          <w:sz w:val="24"/>
          <w:szCs w:val="24"/>
        </w:rPr>
        <w:t>you.</w:t>
      </w:r>
      <w:r w:rsidR="00EB7539">
        <w:rPr>
          <w:rFonts w:ascii="Helvetica" w:eastAsia="Arial" w:hAnsi="Helvetica" w:cs="Helvetica"/>
          <w:color w:val="222222"/>
          <w:sz w:val="24"/>
          <w:szCs w:val="24"/>
        </w:rPr>
        <w:t>”</w:t>
      </w:r>
    </w:p>
    <w:p w14:paraId="57DA8354" w14:textId="77777777" w:rsidR="00B11634" w:rsidRPr="00450AA4" w:rsidRDefault="00B11634" w:rsidP="00B11634">
      <w:pPr>
        <w:numPr>
          <w:ilvl w:val="0"/>
          <w:numId w:val="16"/>
        </w:numPr>
        <w:pBdr>
          <w:top w:val="nil"/>
          <w:left w:val="nil"/>
          <w:bottom w:val="nil"/>
          <w:right w:val="nil"/>
          <w:between w:val="nil"/>
        </w:pBdr>
        <w:shd w:val="clear" w:color="auto" w:fill="FFFFFF"/>
        <w:spacing w:before="280" w:after="280" w:line="240" w:lineRule="auto"/>
        <w:jc w:val="left"/>
        <w:rPr>
          <w:rFonts w:ascii="Helvetica" w:eastAsia="Arial" w:hAnsi="Helvetica" w:cs="Helvetica"/>
          <w:b/>
          <w:color w:val="222222"/>
          <w:sz w:val="24"/>
          <w:szCs w:val="24"/>
        </w:rPr>
      </w:pPr>
      <w:r w:rsidRPr="00450AA4">
        <w:rPr>
          <w:rFonts w:ascii="Helvetica" w:eastAsia="Arial" w:hAnsi="Helvetica" w:cs="Helvetica"/>
          <w:b/>
          <w:color w:val="222222"/>
          <w:sz w:val="24"/>
          <w:szCs w:val="24"/>
        </w:rPr>
        <w:t>What You’re Really Paying For</w:t>
      </w:r>
    </w:p>
    <w:p w14:paraId="74ED0541" w14:textId="2B6BEEF3" w:rsidR="00B11634" w:rsidRPr="00450AA4" w:rsidRDefault="00B11634" w:rsidP="00B11634">
      <w:pPr>
        <w:shd w:val="clear" w:color="auto" w:fill="FFFFFF"/>
        <w:spacing w:before="280" w:after="280" w:line="240" w:lineRule="auto"/>
        <w:rPr>
          <w:rFonts w:ascii="Helvetica" w:eastAsia="Arial" w:hAnsi="Helvetica" w:cs="Helvetica"/>
          <w:color w:val="222222"/>
          <w:sz w:val="24"/>
          <w:szCs w:val="24"/>
        </w:rPr>
      </w:pPr>
      <w:r w:rsidRPr="00450AA4">
        <w:rPr>
          <w:rFonts w:ascii="Helvetica" w:eastAsia="Arial" w:hAnsi="Helvetica" w:cs="Helvetica"/>
          <w:color w:val="222222"/>
          <w:sz w:val="24"/>
          <w:szCs w:val="24"/>
        </w:rPr>
        <w:t>When you come to see me, you're getting:</w:t>
      </w:r>
    </w:p>
    <w:p w14:paraId="43EF835A" w14:textId="77777777" w:rsidR="00B11634" w:rsidRPr="00450AA4" w:rsidRDefault="00B11634" w:rsidP="00EB7539">
      <w:pPr>
        <w:pBdr>
          <w:top w:val="nil"/>
          <w:left w:val="nil"/>
          <w:bottom w:val="nil"/>
          <w:right w:val="nil"/>
          <w:between w:val="nil"/>
        </w:pBdr>
        <w:shd w:val="clear" w:color="auto" w:fill="FFFFFF"/>
        <w:spacing w:before="280" w:after="0" w:line="240" w:lineRule="auto"/>
        <w:ind w:left="1080"/>
        <w:jc w:val="left"/>
        <w:rPr>
          <w:rFonts w:ascii="Helvetica" w:eastAsia="Arial" w:hAnsi="Helvetica" w:cs="Helvetica"/>
          <w:color w:val="222222"/>
          <w:sz w:val="24"/>
          <w:szCs w:val="24"/>
        </w:rPr>
      </w:pPr>
      <w:r w:rsidRPr="00450AA4">
        <w:rPr>
          <w:rFonts w:ascii="Helvetica" w:eastAsia="Arial" w:hAnsi="Helvetica" w:cs="Helvetica"/>
          <w:b/>
          <w:color w:val="222222"/>
          <w:sz w:val="24"/>
          <w:szCs w:val="24"/>
        </w:rPr>
        <w:t>Expertise &amp; Precision:</w:t>
      </w:r>
      <w:r w:rsidRPr="00450AA4">
        <w:rPr>
          <w:rFonts w:ascii="Helvetica" w:eastAsia="Arial" w:hAnsi="Helvetica" w:cs="Helvetica"/>
          <w:color w:val="222222"/>
          <w:sz w:val="24"/>
          <w:szCs w:val="24"/>
        </w:rPr>
        <w:br/>
        <w:t>Years of clinical training to diagnose your hearing needs and find the right solution—based on </w:t>
      </w:r>
      <w:r w:rsidRPr="00450AA4">
        <w:rPr>
          <w:rFonts w:ascii="Helvetica" w:eastAsia="Arial" w:hAnsi="Helvetica" w:cs="Helvetica"/>
          <w:i/>
          <w:color w:val="222222"/>
          <w:sz w:val="24"/>
          <w:szCs w:val="24"/>
        </w:rPr>
        <w:t>you</w:t>
      </w:r>
      <w:r w:rsidRPr="00450AA4">
        <w:rPr>
          <w:rFonts w:ascii="Helvetica" w:eastAsia="Arial" w:hAnsi="Helvetica" w:cs="Helvetica"/>
          <w:color w:val="222222"/>
          <w:sz w:val="24"/>
          <w:szCs w:val="24"/>
        </w:rPr>
        <w:t>, not just your audiogram.</w:t>
      </w:r>
    </w:p>
    <w:p w14:paraId="568EED89" w14:textId="77777777" w:rsidR="00B11634" w:rsidRPr="00450AA4" w:rsidRDefault="00B11634" w:rsidP="00EB7539">
      <w:pPr>
        <w:pBdr>
          <w:top w:val="nil"/>
          <w:left w:val="nil"/>
          <w:bottom w:val="nil"/>
          <w:right w:val="nil"/>
          <w:between w:val="nil"/>
        </w:pBdr>
        <w:shd w:val="clear" w:color="auto" w:fill="FFFFFF"/>
        <w:spacing w:after="0" w:line="240" w:lineRule="auto"/>
        <w:ind w:left="1080"/>
        <w:jc w:val="left"/>
        <w:rPr>
          <w:rFonts w:ascii="Helvetica" w:eastAsia="Arial" w:hAnsi="Helvetica" w:cs="Helvetica"/>
          <w:color w:val="222222"/>
          <w:sz w:val="24"/>
          <w:szCs w:val="24"/>
        </w:rPr>
      </w:pPr>
      <w:r w:rsidRPr="00450AA4">
        <w:rPr>
          <w:rFonts w:ascii="Helvetica" w:eastAsia="Arial" w:hAnsi="Helvetica" w:cs="Helvetica"/>
          <w:b/>
          <w:color w:val="222222"/>
          <w:sz w:val="24"/>
          <w:szCs w:val="24"/>
        </w:rPr>
        <w:t>Custom Fitting &amp; Programming:</w:t>
      </w:r>
      <w:r w:rsidRPr="00450AA4">
        <w:rPr>
          <w:rFonts w:ascii="Helvetica" w:eastAsia="Arial" w:hAnsi="Helvetica" w:cs="Helvetica"/>
          <w:color w:val="222222"/>
          <w:sz w:val="24"/>
          <w:szCs w:val="24"/>
        </w:rPr>
        <w:br/>
        <w:t>Modern hearing devices are powerful tools—but they only work well when fine-tuned to your unique hearing loss, lifestyle, and communication needs.</w:t>
      </w:r>
    </w:p>
    <w:p w14:paraId="443B7271" w14:textId="77777777" w:rsidR="00B11634" w:rsidRPr="00450AA4" w:rsidRDefault="00B11634" w:rsidP="00EB7539">
      <w:pPr>
        <w:pBdr>
          <w:top w:val="nil"/>
          <w:left w:val="nil"/>
          <w:bottom w:val="nil"/>
          <w:right w:val="nil"/>
          <w:between w:val="nil"/>
        </w:pBdr>
        <w:shd w:val="clear" w:color="auto" w:fill="FFFFFF"/>
        <w:spacing w:after="0" w:line="240" w:lineRule="auto"/>
        <w:ind w:left="1080"/>
        <w:jc w:val="left"/>
        <w:rPr>
          <w:rFonts w:ascii="Helvetica" w:eastAsia="Arial" w:hAnsi="Helvetica" w:cs="Helvetica"/>
          <w:color w:val="222222"/>
          <w:sz w:val="24"/>
          <w:szCs w:val="24"/>
        </w:rPr>
      </w:pPr>
      <w:r w:rsidRPr="00450AA4">
        <w:rPr>
          <w:rFonts w:ascii="Helvetica" w:eastAsia="Arial" w:hAnsi="Helvetica" w:cs="Helvetica"/>
          <w:b/>
          <w:color w:val="222222"/>
          <w:sz w:val="24"/>
          <w:szCs w:val="24"/>
        </w:rPr>
        <w:t>Ongoing Support &amp; Counseling:</w:t>
      </w:r>
      <w:r w:rsidRPr="00450AA4">
        <w:rPr>
          <w:rFonts w:ascii="Helvetica" w:eastAsia="Arial" w:hAnsi="Helvetica" w:cs="Helvetica"/>
          <w:color w:val="222222"/>
          <w:sz w:val="24"/>
          <w:szCs w:val="24"/>
        </w:rPr>
        <w:br/>
        <w:t>Successful hearing care is a process. I’m here for follow-ups, adjustments, and to help you and your loved ones navigate communication challenges.</w:t>
      </w:r>
    </w:p>
    <w:p w14:paraId="37A23271" w14:textId="77777777" w:rsidR="00B11634" w:rsidRPr="00450AA4" w:rsidRDefault="00B11634" w:rsidP="00EB7539">
      <w:pPr>
        <w:pBdr>
          <w:top w:val="nil"/>
          <w:left w:val="nil"/>
          <w:bottom w:val="nil"/>
          <w:right w:val="nil"/>
          <w:between w:val="nil"/>
        </w:pBdr>
        <w:shd w:val="clear" w:color="auto" w:fill="FFFFFF"/>
        <w:spacing w:after="0" w:line="240" w:lineRule="auto"/>
        <w:ind w:left="1080"/>
        <w:jc w:val="left"/>
        <w:rPr>
          <w:rFonts w:ascii="Helvetica" w:eastAsia="Arial" w:hAnsi="Helvetica" w:cs="Helvetica"/>
          <w:color w:val="222222"/>
          <w:sz w:val="24"/>
          <w:szCs w:val="24"/>
        </w:rPr>
      </w:pPr>
      <w:r w:rsidRPr="00450AA4">
        <w:rPr>
          <w:rFonts w:ascii="Helvetica" w:eastAsia="Arial" w:hAnsi="Helvetica" w:cs="Helvetica"/>
          <w:b/>
          <w:color w:val="222222"/>
          <w:sz w:val="24"/>
          <w:szCs w:val="24"/>
        </w:rPr>
        <w:lastRenderedPageBreak/>
        <w:t>Outcome-Based Care:</w:t>
      </w:r>
      <w:r w:rsidRPr="00450AA4">
        <w:rPr>
          <w:rFonts w:ascii="Helvetica" w:eastAsia="Arial" w:hAnsi="Helvetica" w:cs="Helvetica"/>
          <w:color w:val="222222"/>
          <w:sz w:val="24"/>
          <w:szCs w:val="24"/>
        </w:rPr>
        <w:br/>
        <w:t>We don’t guess—we measure. I use tools and data to track your progress and make sure you’re getting the best possible results.</w:t>
      </w:r>
    </w:p>
    <w:p w14:paraId="6475E746" w14:textId="77777777" w:rsidR="00B11634" w:rsidRPr="00450AA4" w:rsidRDefault="00B11634" w:rsidP="00B11634">
      <w:pPr>
        <w:pBdr>
          <w:top w:val="nil"/>
          <w:left w:val="nil"/>
          <w:bottom w:val="nil"/>
          <w:right w:val="nil"/>
          <w:between w:val="nil"/>
        </w:pBdr>
        <w:shd w:val="clear" w:color="auto" w:fill="FFFFFF"/>
        <w:spacing w:after="0" w:line="240" w:lineRule="auto"/>
        <w:ind w:left="720"/>
        <w:rPr>
          <w:rFonts w:ascii="Helvetica" w:eastAsia="Arial" w:hAnsi="Helvetica" w:cs="Helvetica"/>
          <w:b/>
          <w:color w:val="222222"/>
          <w:sz w:val="24"/>
          <w:szCs w:val="24"/>
        </w:rPr>
      </w:pPr>
    </w:p>
    <w:p w14:paraId="1A365A8C" w14:textId="77777777" w:rsidR="00B11634" w:rsidRPr="00450AA4" w:rsidRDefault="00B11634" w:rsidP="00B11634">
      <w:pPr>
        <w:numPr>
          <w:ilvl w:val="0"/>
          <w:numId w:val="16"/>
        </w:numPr>
        <w:pBdr>
          <w:top w:val="nil"/>
          <w:left w:val="nil"/>
          <w:bottom w:val="nil"/>
          <w:right w:val="nil"/>
          <w:between w:val="nil"/>
        </w:pBdr>
        <w:shd w:val="clear" w:color="auto" w:fill="FFFFFF"/>
        <w:spacing w:after="280" w:line="240" w:lineRule="auto"/>
        <w:jc w:val="left"/>
        <w:rPr>
          <w:rFonts w:ascii="Helvetica" w:eastAsia="Arial" w:hAnsi="Helvetica" w:cs="Helvetica"/>
          <w:b/>
          <w:color w:val="222222"/>
          <w:sz w:val="24"/>
          <w:szCs w:val="24"/>
        </w:rPr>
      </w:pPr>
      <w:r w:rsidRPr="00450AA4">
        <w:rPr>
          <w:rFonts w:ascii="Helvetica" w:eastAsia="Arial" w:hAnsi="Helvetica" w:cs="Helvetica"/>
          <w:b/>
          <w:color w:val="222222"/>
          <w:sz w:val="24"/>
          <w:szCs w:val="24"/>
        </w:rPr>
        <w:t>Why We Itemize Our Services</w:t>
      </w:r>
    </w:p>
    <w:p w14:paraId="323C78D6" w14:textId="77777777" w:rsidR="00B11634" w:rsidRPr="00450AA4" w:rsidRDefault="00B11634" w:rsidP="00B11634">
      <w:pPr>
        <w:shd w:val="clear" w:color="auto" w:fill="FFFFFF"/>
        <w:spacing w:before="280" w:after="280" w:line="240" w:lineRule="auto"/>
        <w:rPr>
          <w:rFonts w:ascii="Helvetica" w:eastAsia="Arial" w:hAnsi="Helvetica" w:cs="Helvetica"/>
          <w:color w:val="222222"/>
          <w:sz w:val="24"/>
          <w:szCs w:val="24"/>
        </w:rPr>
      </w:pPr>
      <w:r w:rsidRPr="00450AA4">
        <w:rPr>
          <w:rFonts w:ascii="Helvetica" w:eastAsia="Arial" w:hAnsi="Helvetica" w:cs="Helvetica"/>
          <w:color w:val="222222"/>
          <w:sz w:val="24"/>
          <w:szCs w:val="24"/>
        </w:rPr>
        <w:t>Rather than bundling all costs into a single hearing aid price, we break out our services so you can:</w:t>
      </w:r>
    </w:p>
    <w:p w14:paraId="54F48AA0" w14:textId="77777777" w:rsidR="00B11634" w:rsidRPr="00246DE9" w:rsidRDefault="00B11634" w:rsidP="00246DE9">
      <w:pPr>
        <w:pStyle w:val="ListParagraph"/>
        <w:numPr>
          <w:ilvl w:val="0"/>
          <w:numId w:val="19"/>
        </w:numPr>
        <w:pBdr>
          <w:top w:val="nil"/>
          <w:left w:val="nil"/>
          <w:bottom w:val="nil"/>
          <w:right w:val="nil"/>
          <w:between w:val="nil"/>
        </w:pBdr>
        <w:shd w:val="clear" w:color="auto" w:fill="FFFFFF"/>
        <w:spacing w:before="280" w:after="0" w:line="240" w:lineRule="auto"/>
        <w:jc w:val="left"/>
        <w:rPr>
          <w:rFonts w:ascii="Helvetica" w:eastAsia="Arial" w:hAnsi="Helvetica" w:cs="Helvetica"/>
          <w:bCs/>
          <w:color w:val="222222"/>
          <w:sz w:val="24"/>
          <w:szCs w:val="24"/>
        </w:rPr>
      </w:pPr>
      <w:r w:rsidRPr="00246DE9">
        <w:rPr>
          <w:rFonts w:ascii="Helvetica" w:eastAsia="Arial" w:hAnsi="Helvetica" w:cs="Helvetica"/>
          <w:bCs/>
          <w:color w:val="222222"/>
          <w:sz w:val="24"/>
          <w:szCs w:val="24"/>
        </w:rPr>
        <w:t>See exactly what you’re paying for </w:t>
      </w:r>
    </w:p>
    <w:p w14:paraId="4476F0A5" w14:textId="77777777" w:rsidR="00B11634" w:rsidRPr="00246DE9" w:rsidRDefault="00B11634" w:rsidP="00246DE9">
      <w:pPr>
        <w:pStyle w:val="ListParagraph"/>
        <w:numPr>
          <w:ilvl w:val="0"/>
          <w:numId w:val="19"/>
        </w:numPr>
        <w:pBdr>
          <w:top w:val="nil"/>
          <w:left w:val="nil"/>
          <w:bottom w:val="nil"/>
          <w:right w:val="nil"/>
          <w:between w:val="nil"/>
        </w:pBdr>
        <w:shd w:val="clear" w:color="auto" w:fill="FFFFFF"/>
        <w:spacing w:after="0" w:line="240" w:lineRule="auto"/>
        <w:jc w:val="left"/>
        <w:rPr>
          <w:rFonts w:ascii="Helvetica" w:eastAsia="Arial" w:hAnsi="Helvetica" w:cs="Helvetica"/>
          <w:bCs/>
          <w:color w:val="222222"/>
          <w:sz w:val="24"/>
          <w:szCs w:val="24"/>
        </w:rPr>
      </w:pPr>
      <w:r w:rsidRPr="00246DE9">
        <w:rPr>
          <w:rFonts w:ascii="Helvetica" w:eastAsia="Arial" w:hAnsi="Helvetica" w:cs="Helvetica"/>
          <w:bCs/>
          <w:color w:val="222222"/>
          <w:sz w:val="24"/>
          <w:szCs w:val="24"/>
        </w:rPr>
        <w:t>Choose the level of care that’s right for you </w:t>
      </w:r>
    </w:p>
    <w:p w14:paraId="42F57E34" w14:textId="77777777" w:rsidR="00246DE9" w:rsidRPr="00246DE9" w:rsidRDefault="00B11634" w:rsidP="00246DE9">
      <w:pPr>
        <w:pStyle w:val="ListParagraph"/>
        <w:numPr>
          <w:ilvl w:val="0"/>
          <w:numId w:val="19"/>
        </w:numPr>
        <w:pBdr>
          <w:top w:val="nil"/>
          <w:left w:val="nil"/>
          <w:bottom w:val="nil"/>
          <w:right w:val="nil"/>
          <w:between w:val="nil"/>
        </w:pBdr>
        <w:shd w:val="clear" w:color="auto" w:fill="FFFFFF"/>
        <w:spacing w:after="280" w:line="240" w:lineRule="auto"/>
        <w:jc w:val="left"/>
        <w:rPr>
          <w:rFonts w:ascii="Helvetica" w:eastAsia="Arial" w:hAnsi="Helvetica" w:cs="Helvetica"/>
          <w:bCs/>
          <w:color w:val="222222"/>
          <w:sz w:val="24"/>
          <w:szCs w:val="24"/>
        </w:rPr>
      </w:pPr>
      <w:r w:rsidRPr="00246DE9">
        <w:rPr>
          <w:rFonts w:ascii="Helvetica" w:eastAsia="Arial" w:hAnsi="Helvetica" w:cs="Helvetica"/>
          <w:bCs/>
          <w:color w:val="222222"/>
          <w:sz w:val="24"/>
          <w:szCs w:val="24"/>
        </w:rPr>
        <w:t>Get the ongoing support your hearing deserves</w:t>
      </w:r>
    </w:p>
    <w:p w14:paraId="2B94A892" w14:textId="78B806F9" w:rsidR="00B11634" w:rsidRPr="00246DE9" w:rsidRDefault="00FC1E45" w:rsidP="00246DE9">
      <w:pPr>
        <w:pStyle w:val="ListParagraph"/>
        <w:numPr>
          <w:ilvl w:val="0"/>
          <w:numId w:val="19"/>
        </w:numPr>
        <w:pBdr>
          <w:top w:val="nil"/>
          <w:left w:val="nil"/>
          <w:bottom w:val="nil"/>
          <w:right w:val="nil"/>
          <w:between w:val="nil"/>
        </w:pBdr>
        <w:shd w:val="clear" w:color="auto" w:fill="FFFFFF"/>
        <w:spacing w:after="280" w:line="240" w:lineRule="auto"/>
        <w:jc w:val="left"/>
        <w:rPr>
          <w:rFonts w:ascii="Helvetica" w:eastAsia="Arial" w:hAnsi="Helvetica" w:cs="Helvetica"/>
          <w:bCs/>
          <w:color w:val="222222"/>
          <w:sz w:val="24"/>
          <w:szCs w:val="24"/>
        </w:rPr>
      </w:pPr>
      <w:r w:rsidRPr="00246DE9">
        <w:rPr>
          <w:rFonts w:ascii="Helvetica" w:eastAsia="Arial" w:hAnsi="Helvetica" w:cs="Helvetica"/>
          <w:bCs/>
          <w:color w:val="222222"/>
          <w:sz w:val="24"/>
          <w:szCs w:val="24"/>
        </w:rPr>
        <w:t xml:space="preserve">Saves </w:t>
      </w:r>
      <w:r w:rsidR="00B11634" w:rsidRPr="00246DE9">
        <w:rPr>
          <w:rFonts w:ascii="Helvetica" w:eastAsia="Arial" w:hAnsi="Helvetica" w:cs="Helvetica"/>
          <w:bCs/>
          <w:color w:val="222222"/>
          <w:sz w:val="24"/>
          <w:szCs w:val="24"/>
        </w:rPr>
        <w:t>you money upfront, so you pay as you need to for your care</w:t>
      </w:r>
    </w:p>
    <w:p w14:paraId="0113C308" w14:textId="77777777" w:rsidR="00B11634" w:rsidRPr="00450AA4" w:rsidRDefault="00B11634" w:rsidP="00B11634">
      <w:pPr>
        <w:shd w:val="clear" w:color="auto" w:fill="FFFFFF"/>
        <w:spacing w:before="280" w:after="280" w:line="240" w:lineRule="auto"/>
        <w:rPr>
          <w:rFonts w:ascii="Helvetica" w:eastAsia="Arial" w:hAnsi="Helvetica" w:cs="Helvetica"/>
          <w:color w:val="222222"/>
          <w:sz w:val="24"/>
          <w:szCs w:val="24"/>
        </w:rPr>
      </w:pPr>
      <w:r w:rsidRPr="00450AA4">
        <w:rPr>
          <w:rFonts w:ascii="Helvetica" w:eastAsia="Arial" w:hAnsi="Helvetica" w:cs="Helvetica"/>
          <w:color w:val="222222"/>
          <w:sz w:val="24"/>
          <w:szCs w:val="24"/>
        </w:rPr>
        <w:t>This model ensures transparency and gives you full control over your hearing journey.</w:t>
      </w:r>
    </w:p>
    <w:p w14:paraId="6E2DC326" w14:textId="77777777" w:rsidR="00B11634" w:rsidRPr="0070387E" w:rsidRDefault="00B11634" w:rsidP="00B11634">
      <w:pPr>
        <w:shd w:val="clear" w:color="auto" w:fill="FFFFFF"/>
        <w:spacing w:before="280" w:after="280" w:line="240" w:lineRule="auto"/>
        <w:rPr>
          <w:rFonts w:ascii="Helvetica" w:eastAsia="Arial" w:hAnsi="Helvetica" w:cs="Helvetica"/>
          <w:b/>
          <w:color w:val="222222"/>
          <w:sz w:val="28"/>
          <w:szCs w:val="28"/>
        </w:rPr>
      </w:pPr>
      <w:r w:rsidRPr="0070387E">
        <w:rPr>
          <w:rFonts w:ascii="Helvetica" w:eastAsia="Arial" w:hAnsi="Helvetica" w:cs="Helvetica"/>
          <w:b/>
          <w:color w:val="222222"/>
          <w:sz w:val="28"/>
          <w:szCs w:val="28"/>
        </w:rPr>
        <w:t>The Bottom Line</w:t>
      </w:r>
    </w:p>
    <w:p w14:paraId="6CA48050" w14:textId="77777777" w:rsidR="00B11634" w:rsidRPr="00450AA4" w:rsidRDefault="00B11634" w:rsidP="00B11634">
      <w:pPr>
        <w:shd w:val="clear" w:color="auto" w:fill="FFFFFF"/>
        <w:spacing w:before="280" w:line="240" w:lineRule="auto"/>
        <w:rPr>
          <w:rFonts w:ascii="Helvetica" w:eastAsia="Arial" w:hAnsi="Helvetica" w:cs="Helvetica"/>
          <w:color w:val="222222"/>
          <w:sz w:val="24"/>
          <w:szCs w:val="24"/>
        </w:rPr>
      </w:pPr>
      <w:r w:rsidRPr="00450AA4">
        <w:rPr>
          <w:rFonts w:ascii="Helvetica" w:eastAsia="Arial" w:hAnsi="Helvetica" w:cs="Helvetica"/>
          <w:color w:val="222222"/>
          <w:sz w:val="24"/>
          <w:szCs w:val="24"/>
        </w:rPr>
        <w:t>Hearing aids are just one piece of the puzzle. The real value lies in the expertise and care that comes with them. When you invest in professional hearing services, you’re investing in </w:t>
      </w:r>
      <w:r w:rsidRPr="00450AA4">
        <w:rPr>
          <w:rFonts w:ascii="Helvetica" w:eastAsia="Arial" w:hAnsi="Helvetica" w:cs="Helvetica"/>
          <w:b/>
          <w:color w:val="222222"/>
          <w:sz w:val="24"/>
          <w:szCs w:val="24"/>
        </w:rPr>
        <w:t>better outcomes, clearer communication, and a more connected life</w:t>
      </w:r>
      <w:r w:rsidRPr="00450AA4">
        <w:rPr>
          <w:rFonts w:ascii="Helvetica" w:eastAsia="Arial" w:hAnsi="Helvetica" w:cs="Helvetica"/>
          <w:color w:val="222222"/>
          <w:sz w:val="24"/>
          <w:szCs w:val="24"/>
        </w:rPr>
        <w:t>.</w:t>
      </w:r>
    </w:p>
    <w:p w14:paraId="2A7742D4" w14:textId="77777777" w:rsidR="00B11634" w:rsidRPr="007D5DCE" w:rsidRDefault="00B11634" w:rsidP="007D5DCE">
      <w:pPr>
        <w:spacing w:after="160" w:line="278" w:lineRule="auto"/>
        <w:rPr>
          <w:rFonts w:ascii="Helvetica" w:hAnsi="Helvetica" w:cs="Helvetica"/>
          <w:sz w:val="24"/>
          <w:szCs w:val="24"/>
        </w:rPr>
      </w:pPr>
    </w:p>
    <w:sectPr w:rsidR="00B11634" w:rsidRPr="007D5DCE">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9DE6B" w14:textId="77777777" w:rsidR="00A4331F" w:rsidRDefault="00A4331F" w:rsidP="00ED5DE5">
      <w:pPr>
        <w:spacing w:after="0" w:line="240" w:lineRule="auto"/>
      </w:pPr>
      <w:r>
        <w:separator/>
      </w:r>
    </w:p>
  </w:endnote>
  <w:endnote w:type="continuationSeparator" w:id="0">
    <w:p w14:paraId="129A1D73" w14:textId="77777777" w:rsidR="00A4331F" w:rsidRDefault="00A4331F" w:rsidP="00ED5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F5E09" w14:textId="77777777" w:rsidR="00A4331F" w:rsidRDefault="00A4331F" w:rsidP="00ED5DE5">
      <w:pPr>
        <w:spacing w:after="0" w:line="240" w:lineRule="auto"/>
      </w:pPr>
      <w:r>
        <w:separator/>
      </w:r>
    </w:p>
  </w:footnote>
  <w:footnote w:type="continuationSeparator" w:id="0">
    <w:p w14:paraId="2F42CF39" w14:textId="77777777" w:rsidR="00A4331F" w:rsidRDefault="00A4331F" w:rsidP="00ED5D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0F058" w14:textId="37027F63" w:rsidR="00ED5DE5" w:rsidRDefault="00ED5D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810A5" w14:textId="461FF8BC" w:rsidR="00ED5DE5" w:rsidRDefault="00ED5D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F5FD6" w14:textId="116FF269" w:rsidR="00ED5DE5" w:rsidRDefault="00ED5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2564A"/>
    <w:multiLevelType w:val="multilevel"/>
    <w:tmpl w:val="810C2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FF01C4"/>
    <w:multiLevelType w:val="multilevel"/>
    <w:tmpl w:val="F8CA17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317F6E"/>
    <w:multiLevelType w:val="multilevel"/>
    <w:tmpl w:val="C2EEC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4D107E"/>
    <w:multiLevelType w:val="multilevel"/>
    <w:tmpl w:val="AC665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C37A7B"/>
    <w:multiLevelType w:val="multilevel"/>
    <w:tmpl w:val="810C2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3D27F5C"/>
    <w:multiLevelType w:val="multilevel"/>
    <w:tmpl w:val="64766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A82D48"/>
    <w:multiLevelType w:val="multilevel"/>
    <w:tmpl w:val="C81EDB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6135EF9"/>
    <w:multiLevelType w:val="multilevel"/>
    <w:tmpl w:val="8C6A395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8127C9B"/>
    <w:multiLevelType w:val="hybridMultilevel"/>
    <w:tmpl w:val="26D64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C42ACF"/>
    <w:multiLevelType w:val="multilevel"/>
    <w:tmpl w:val="F7D08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B15658"/>
    <w:multiLevelType w:val="multilevel"/>
    <w:tmpl w:val="74568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4D6C35"/>
    <w:multiLevelType w:val="multilevel"/>
    <w:tmpl w:val="102A8DA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78EE24F4"/>
    <w:multiLevelType w:val="multilevel"/>
    <w:tmpl w:val="C8A04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7744916">
    <w:abstractNumId w:val="12"/>
  </w:num>
  <w:num w:numId="2" w16cid:durableId="1661500640">
    <w:abstractNumId w:val="1"/>
  </w:num>
  <w:num w:numId="3" w16cid:durableId="843938380">
    <w:abstractNumId w:val="1"/>
    <w:lvlOverride w:ilvl="1">
      <w:lvl w:ilvl="1">
        <w:numFmt w:val="bullet"/>
        <w:lvlText w:val=""/>
        <w:lvlJc w:val="left"/>
        <w:pPr>
          <w:tabs>
            <w:tab w:val="num" w:pos="1440"/>
          </w:tabs>
          <w:ind w:left="1440" w:hanging="360"/>
        </w:pPr>
        <w:rPr>
          <w:rFonts w:ascii="Symbol" w:hAnsi="Symbol" w:hint="default"/>
          <w:sz w:val="20"/>
        </w:rPr>
      </w:lvl>
    </w:lvlOverride>
  </w:num>
  <w:num w:numId="4" w16cid:durableId="386346178">
    <w:abstractNumId w:val="1"/>
    <w:lvlOverride w:ilvl="1">
      <w:lvl w:ilvl="1">
        <w:numFmt w:val="bullet"/>
        <w:lvlText w:val=""/>
        <w:lvlJc w:val="left"/>
        <w:pPr>
          <w:tabs>
            <w:tab w:val="num" w:pos="1440"/>
          </w:tabs>
          <w:ind w:left="1440" w:hanging="360"/>
        </w:pPr>
        <w:rPr>
          <w:rFonts w:ascii="Symbol" w:hAnsi="Symbol" w:hint="default"/>
          <w:sz w:val="20"/>
        </w:rPr>
      </w:lvl>
    </w:lvlOverride>
  </w:num>
  <w:num w:numId="5" w16cid:durableId="80224697">
    <w:abstractNumId w:val="1"/>
    <w:lvlOverride w:ilvl="1">
      <w:lvl w:ilvl="1">
        <w:numFmt w:val="bullet"/>
        <w:lvlText w:val=""/>
        <w:lvlJc w:val="left"/>
        <w:pPr>
          <w:tabs>
            <w:tab w:val="num" w:pos="1440"/>
          </w:tabs>
          <w:ind w:left="1440" w:hanging="360"/>
        </w:pPr>
        <w:rPr>
          <w:rFonts w:ascii="Symbol" w:hAnsi="Symbol" w:hint="default"/>
          <w:sz w:val="20"/>
        </w:rPr>
      </w:lvl>
    </w:lvlOverride>
  </w:num>
  <w:num w:numId="6" w16cid:durableId="1883707745">
    <w:abstractNumId w:val="1"/>
    <w:lvlOverride w:ilvl="1">
      <w:lvl w:ilvl="1">
        <w:numFmt w:val="bullet"/>
        <w:lvlText w:val=""/>
        <w:lvlJc w:val="left"/>
        <w:pPr>
          <w:tabs>
            <w:tab w:val="num" w:pos="1440"/>
          </w:tabs>
          <w:ind w:left="1440" w:hanging="360"/>
        </w:pPr>
        <w:rPr>
          <w:rFonts w:ascii="Symbol" w:hAnsi="Symbol" w:hint="default"/>
          <w:sz w:val="20"/>
        </w:rPr>
      </w:lvl>
    </w:lvlOverride>
  </w:num>
  <w:num w:numId="7" w16cid:durableId="825710850">
    <w:abstractNumId w:val="1"/>
    <w:lvlOverride w:ilvl="1">
      <w:lvl w:ilvl="1">
        <w:numFmt w:val="bullet"/>
        <w:lvlText w:val=""/>
        <w:lvlJc w:val="left"/>
        <w:pPr>
          <w:tabs>
            <w:tab w:val="num" w:pos="1440"/>
          </w:tabs>
          <w:ind w:left="1440" w:hanging="360"/>
        </w:pPr>
        <w:rPr>
          <w:rFonts w:ascii="Symbol" w:hAnsi="Symbol" w:hint="default"/>
          <w:sz w:val="20"/>
        </w:rPr>
      </w:lvl>
    </w:lvlOverride>
  </w:num>
  <w:num w:numId="8" w16cid:durableId="1666014984">
    <w:abstractNumId w:val="1"/>
    <w:lvlOverride w:ilvl="1">
      <w:lvl w:ilvl="1">
        <w:numFmt w:val="bullet"/>
        <w:lvlText w:val=""/>
        <w:lvlJc w:val="left"/>
        <w:pPr>
          <w:tabs>
            <w:tab w:val="num" w:pos="1440"/>
          </w:tabs>
          <w:ind w:left="1440" w:hanging="360"/>
        </w:pPr>
        <w:rPr>
          <w:rFonts w:ascii="Symbol" w:hAnsi="Symbol" w:hint="default"/>
          <w:sz w:val="20"/>
        </w:rPr>
      </w:lvl>
    </w:lvlOverride>
  </w:num>
  <w:num w:numId="9" w16cid:durableId="405763499">
    <w:abstractNumId w:val="5"/>
  </w:num>
  <w:num w:numId="10" w16cid:durableId="1302688108">
    <w:abstractNumId w:val="9"/>
  </w:num>
  <w:num w:numId="11" w16cid:durableId="742028900">
    <w:abstractNumId w:val="2"/>
  </w:num>
  <w:num w:numId="12" w16cid:durableId="540703301">
    <w:abstractNumId w:val="3"/>
  </w:num>
  <w:num w:numId="13" w16cid:durableId="1956982967">
    <w:abstractNumId w:val="10"/>
  </w:num>
  <w:num w:numId="14" w16cid:durableId="1542858522">
    <w:abstractNumId w:val="8"/>
  </w:num>
  <w:num w:numId="15" w16cid:durableId="597567168">
    <w:abstractNumId w:val="11"/>
  </w:num>
  <w:num w:numId="16" w16cid:durableId="1556356185">
    <w:abstractNumId w:val="6"/>
  </w:num>
  <w:num w:numId="17" w16cid:durableId="1188636796">
    <w:abstractNumId w:val="7"/>
  </w:num>
  <w:num w:numId="18" w16cid:durableId="247274969">
    <w:abstractNumId w:val="4"/>
  </w:num>
  <w:num w:numId="19" w16cid:durableId="566232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18C"/>
    <w:rsid w:val="00173245"/>
    <w:rsid w:val="001F1711"/>
    <w:rsid w:val="00224515"/>
    <w:rsid w:val="00230D16"/>
    <w:rsid w:val="00246DE9"/>
    <w:rsid w:val="00251952"/>
    <w:rsid w:val="002C06BF"/>
    <w:rsid w:val="002E1AA2"/>
    <w:rsid w:val="0039157A"/>
    <w:rsid w:val="003A21C6"/>
    <w:rsid w:val="0041702D"/>
    <w:rsid w:val="00450AA4"/>
    <w:rsid w:val="005A45B4"/>
    <w:rsid w:val="005B1400"/>
    <w:rsid w:val="005D0CBB"/>
    <w:rsid w:val="005F38EF"/>
    <w:rsid w:val="0063590B"/>
    <w:rsid w:val="00636EC2"/>
    <w:rsid w:val="00661B38"/>
    <w:rsid w:val="00690174"/>
    <w:rsid w:val="0070387E"/>
    <w:rsid w:val="00710C10"/>
    <w:rsid w:val="0071378D"/>
    <w:rsid w:val="00794020"/>
    <w:rsid w:val="007B524E"/>
    <w:rsid w:val="007D5DCE"/>
    <w:rsid w:val="0089240D"/>
    <w:rsid w:val="00916ADD"/>
    <w:rsid w:val="00960A2A"/>
    <w:rsid w:val="009B09C6"/>
    <w:rsid w:val="00A36F81"/>
    <w:rsid w:val="00A4331F"/>
    <w:rsid w:val="00A76D01"/>
    <w:rsid w:val="00AA601C"/>
    <w:rsid w:val="00AB58D5"/>
    <w:rsid w:val="00AD6529"/>
    <w:rsid w:val="00B11634"/>
    <w:rsid w:val="00B842AF"/>
    <w:rsid w:val="00BC4B5C"/>
    <w:rsid w:val="00BF5971"/>
    <w:rsid w:val="00CB6CBC"/>
    <w:rsid w:val="00CF0F2D"/>
    <w:rsid w:val="00CF218C"/>
    <w:rsid w:val="00CF3AC7"/>
    <w:rsid w:val="00D62BC8"/>
    <w:rsid w:val="00DD07A0"/>
    <w:rsid w:val="00DD6577"/>
    <w:rsid w:val="00E07242"/>
    <w:rsid w:val="00E25277"/>
    <w:rsid w:val="00EB7539"/>
    <w:rsid w:val="00ED5DE5"/>
    <w:rsid w:val="00EF0282"/>
    <w:rsid w:val="00F119F6"/>
    <w:rsid w:val="00FC1E45"/>
    <w:rsid w:val="00FC3F57"/>
    <w:rsid w:val="00FE5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ED734"/>
  <w15:chartTrackingRefBased/>
  <w15:docId w15:val="{1616B1AA-EA7F-4417-BADF-B9C37E046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8D5"/>
  </w:style>
  <w:style w:type="paragraph" w:styleId="Heading1">
    <w:name w:val="heading 1"/>
    <w:basedOn w:val="Normal"/>
    <w:next w:val="Normal"/>
    <w:link w:val="Heading1Char"/>
    <w:uiPriority w:val="9"/>
    <w:qFormat/>
    <w:rsid w:val="00AB58D5"/>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B58D5"/>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AB58D5"/>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B58D5"/>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AB58D5"/>
    <w:pPr>
      <w:spacing w:after="0"/>
      <w:jc w:val="left"/>
      <w:outlineLvl w:val="4"/>
    </w:pPr>
    <w:rPr>
      <w:smallCaps/>
      <w:color w:val="3A7C22" w:themeColor="accent6" w:themeShade="BF"/>
      <w:spacing w:val="10"/>
      <w:sz w:val="22"/>
      <w:szCs w:val="22"/>
    </w:rPr>
  </w:style>
  <w:style w:type="paragraph" w:styleId="Heading6">
    <w:name w:val="heading 6"/>
    <w:basedOn w:val="Normal"/>
    <w:next w:val="Normal"/>
    <w:link w:val="Heading6Char"/>
    <w:uiPriority w:val="9"/>
    <w:semiHidden/>
    <w:unhideWhenUsed/>
    <w:qFormat/>
    <w:rsid w:val="00AB58D5"/>
    <w:pPr>
      <w:spacing w:after="0"/>
      <w:jc w:val="left"/>
      <w:outlineLvl w:val="5"/>
    </w:pPr>
    <w:rPr>
      <w:smallCaps/>
      <w:color w:val="4EA72E" w:themeColor="accent6"/>
      <w:spacing w:val="5"/>
      <w:sz w:val="22"/>
      <w:szCs w:val="22"/>
    </w:rPr>
  </w:style>
  <w:style w:type="paragraph" w:styleId="Heading7">
    <w:name w:val="heading 7"/>
    <w:basedOn w:val="Normal"/>
    <w:next w:val="Normal"/>
    <w:link w:val="Heading7Char"/>
    <w:uiPriority w:val="9"/>
    <w:semiHidden/>
    <w:unhideWhenUsed/>
    <w:qFormat/>
    <w:rsid w:val="00AB58D5"/>
    <w:pPr>
      <w:spacing w:after="0"/>
      <w:jc w:val="left"/>
      <w:outlineLvl w:val="6"/>
    </w:pPr>
    <w:rPr>
      <w:b/>
      <w:bCs/>
      <w:smallCaps/>
      <w:color w:val="4EA72E" w:themeColor="accent6"/>
      <w:spacing w:val="10"/>
    </w:rPr>
  </w:style>
  <w:style w:type="paragraph" w:styleId="Heading8">
    <w:name w:val="heading 8"/>
    <w:basedOn w:val="Normal"/>
    <w:next w:val="Normal"/>
    <w:link w:val="Heading8Char"/>
    <w:uiPriority w:val="9"/>
    <w:semiHidden/>
    <w:unhideWhenUsed/>
    <w:qFormat/>
    <w:rsid w:val="00AB58D5"/>
    <w:pPr>
      <w:spacing w:after="0"/>
      <w:jc w:val="left"/>
      <w:outlineLvl w:val="7"/>
    </w:pPr>
    <w:rPr>
      <w:b/>
      <w:bCs/>
      <w:i/>
      <w:iCs/>
      <w:smallCaps/>
      <w:color w:val="3A7C22" w:themeColor="accent6" w:themeShade="BF"/>
    </w:rPr>
  </w:style>
  <w:style w:type="paragraph" w:styleId="Heading9">
    <w:name w:val="heading 9"/>
    <w:basedOn w:val="Normal"/>
    <w:next w:val="Normal"/>
    <w:link w:val="Heading9Char"/>
    <w:uiPriority w:val="9"/>
    <w:semiHidden/>
    <w:unhideWhenUsed/>
    <w:qFormat/>
    <w:rsid w:val="00AB58D5"/>
    <w:pPr>
      <w:spacing w:after="0"/>
      <w:jc w:val="left"/>
      <w:outlineLvl w:val="8"/>
    </w:pPr>
    <w:rPr>
      <w:b/>
      <w:bCs/>
      <w:i/>
      <w:iCs/>
      <w:smallCaps/>
      <w:color w:val="275317"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58D5"/>
    <w:rPr>
      <w:smallCaps/>
      <w:spacing w:val="5"/>
      <w:sz w:val="32"/>
      <w:szCs w:val="32"/>
    </w:rPr>
  </w:style>
  <w:style w:type="character" w:customStyle="1" w:styleId="Heading2Char">
    <w:name w:val="Heading 2 Char"/>
    <w:basedOn w:val="DefaultParagraphFont"/>
    <w:link w:val="Heading2"/>
    <w:uiPriority w:val="9"/>
    <w:semiHidden/>
    <w:rsid w:val="00AB58D5"/>
    <w:rPr>
      <w:smallCaps/>
      <w:spacing w:val="5"/>
      <w:sz w:val="28"/>
      <w:szCs w:val="28"/>
    </w:rPr>
  </w:style>
  <w:style w:type="character" w:customStyle="1" w:styleId="Heading3Char">
    <w:name w:val="Heading 3 Char"/>
    <w:basedOn w:val="DefaultParagraphFont"/>
    <w:link w:val="Heading3"/>
    <w:uiPriority w:val="9"/>
    <w:semiHidden/>
    <w:rsid w:val="00AB58D5"/>
    <w:rPr>
      <w:smallCaps/>
      <w:spacing w:val="5"/>
      <w:sz w:val="24"/>
      <w:szCs w:val="24"/>
    </w:rPr>
  </w:style>
  <w:style w:type="character" w:customStyle="1" w:styleId="Heading4Char">
    <w:name w:val="Heading 4 Char"/>
    <w:basedOn w:val="DefaultParagraphFont"/>
    <w:link w:val="Heading4"/>
    <w:uiPriority w:val="9"/>
    <w:semiHidden/>
    <w:rsid w:val="00AB58D5"/>
    <w:rPr>
      <w:i/>
      <w:iCs/>
      <w:smallCaps/>
      <w:spacing w:val="10"/>
      <w:sz w:val="22"/>
      <w:szCs w:val="22"/>
    </w:rPr>
  </w:style>
  <w:style w:type="character" w:customStyle="1" w:styleId="Heading5Char">
    <w:name w:val="Heading 5 Char"/>
    <w:basedOn w:val="DefaultParagraphFont"/>
    <w:link w:val="Heading5"/>
    <w:uiPriority w:val="9"/>
    <w:semiHidden/>
    <w:rsid w:val="00AB58D5"/>
    <w:rPr>
      <w:smallCaps/>
      <w:color w:val="3A7C22" w:themeColor="accent6" w:themeShade="BF"/>
      <w:spacing w:val="10"/>
      <w:sz w:val="22"/>
      <w:szCs w:val="22"/>
    </w:rPr>
  </w:style>
  <w:style w:type="character" w:customStyle="1" w:styleId="Heading6Char">
    <w:name w:val="Heading 6 Char"/>
    <w:basedOn w:val="DefaultParagraphFont"/>
    <w:link w:val="Heading6"/>
    <w:uiPriority w:val="9"/>
    <w:semiHidden/>
    <w:rsid w:val="00AB58D5"/>
    <w:rPr>
      <w:smallCaps/>
      <w:color w:val="4EA72E" w:themeColor="accent6"/>
      <w:spacing w:val="5"/>
      <w:sz w:val="22"/>
      <w:szCs w:val="22"/>
    </w:rPr>
  </w:style>
  <w:style w:type="character" w:customStyle="1" w:styleId="Heading7Char">
    <w:name w:val="Heading 7 Char"/>
    <w:basedOn w:val="DefaultParagraphFont"/>
    <w:link w:val="Heading7"/>
    <w:uiPriority w:val="9"/>
    <w:semiHidden/>
    <w:rsid w:val="00AB58D5"/>
    <w:rPr>
      <w:b/>
      <w:bCs/>
      <w:smallCaps/>
      <w:color w:val="4EA72E" w:themeColor="accent6"/>
      <w:spacing w:val="10"/>
    </w:rPr>
  </w:style>
  <w:style w:type="character" w:customStyle="1" w:styleId="Heading8Char">
    <w:name w:val="Heading 8 Char"/>
    <w:basedOn w:val="DefaultParagraphFont"/>
    <w:link w:val="Heading8"/>
    <w:uiPriority w:val="9"/>
    <w:semiHidden/>
    <w:rsid w:val="00AB58D5"/>
    <w:rPr>
      <w:b/>
      <w:bCs/>
      <w:i/>
      <w:iCs/>
      <w:smallCaps/>
      <w:color w:val="3A7C22" w:themeColor="accent6" w:themeShade="BF"/>
    </w:rPr>
  </w:style>
  <w:style w:type="character" w:customStyle="1" w:styleId="Heading9Char">
    <w:name w:val="Heading 9 Char"/>
    <w:basedOn w:val="DefaultParagraphFont"/>
    <w:link w:val="Heading9"/>
    <w:uiPriority w:val="9"/>
    <w:semiHidden/>
    <w:rsid w:val="00AB58D5"/>
    <w:rPr>
      <w:b/>
      <w:bCs/>
      <w:i/>
      <w:iCs/>
      <w:smallCaps/>
      <w:color w:val="275317" w:themeColor="accent6" w:themeShade="80"/>
    </w:rPr>
  </w:style>
  <w:style w:type="paragraph" w:styleId="Title">
    <w:name w:val="Title"/>
    <w:basedOn w:val="Normal"/>
    <w:next w:val="Normal"/>
    <w:link w:val="TitleChar"/>
    <w:uiPriority w:val="10"/>
    <w:qFormat/>
    <w:rsid w:val="00AB58D5"/>
    <w:pPr>
      <w:pBdr>
        <w:top w:val="single" w:sz="8" w:space="1" w:color="4EA72E"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AB58D5"/>
    <w:rPr>
      <w:smallCaps/>
      <w:color w:val="262626" w:themeColor="text1" w:themeTint="D9"/>
      <w:sz w:val="52"/>
      <w:szCs w:val="52"/>
    </w:rPr>
  </w:style>
  <w:style w:type="paragraph" w:styleId="Subtitle">
    <w:name w:val="Subtitle"/>
    <w:basedOn w:val="Normal"/>
    <w:next w:val="Normal"/>
    <w:link w:val="SubtitleChar"/>
    <w:uiPriority w:val="11"/>
    <w:qFormat/>
    <w:rsid w:val="00AB58D5"/>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AB58D5"/>
    <w:rPr>
      <w:rFonts w:asciiTheme="majorHAnsi" w:eastAsiaTheme="majorEastAsia" w:hAnsiTheme="majorHAnsi" w:cstheme="majorBidi"/>
    </w:rPr>
  </w:style>
  <w:style w:type="paragraph" w:styleId="Quote">
    <w:name w:val="Quote"/>
    <w:basedOn w:val="Normal"/>
    <w:next w:val="Normal"/>
    <w:link w:val="QuoteChar"/>
    <w:uiPriority w:val="29"/>
    <w:qFormat/>
    <w:rsid w:val="00AB58D5"/>
    <w:rPr>
      <w:i/>
      <w:iCs/>
    </w:rPr>
  </w:style>
  <w:style w:type="character" w:customStyle="1" w:styleId="QuoteChar">
    <w:name w:val="Quote Char"/>
    <w:basedOn w:val="DefaultParagraphFont"/>
    <w:link w:val="Quote"/>
    <w:uiPriority w:val="29"/>
    <w:rsid w:val="00AB58D5"/>
    <w:rPr>
      <w:i/>
      <w:iCs/>
    </w:rPr>
  </w:style>
  <w:style w:type="paragraph" w:styleId="ListParagraph">
    <w:name w:val="List Paragraph"/>
    <w:basedOn w:val="Normal"/>
    <w:uiPriority w:val="34"/>
    <w:qFormat/>
    <w:rsid w:val="00CF218C"/>
    <w:pPr>
      <w:ind w:left="720"/>
      <w:contextualSpacing/>
    </w:pPr>
  </w:style>
  <w:style w:type="character" w:styleId="IntenseEmphasis">
    <w:name w:val="Intense Emphasis"/>
    <w:uiPriority w:val="21"/>
    <w:qFormat/>
    <w:rsid w:val="00AB58D5"/>
    <w:rPr>
      <w:b/>
      <w:bCs/>
      <w:i/>
      <w:iCs/>
      <w:color w:val="4EA72E" w:themeColor="accent6"/>
      <w:spacing w:val="10"/>
    </w:rPr>
  </w:style>
  <w:style w:type="paragraph" w:styleId="IntenseQuote">
    <w:name w:val="Intense Quote"/>
    <w:basedOn w:val="Normal"/>
    <w:next w:val="Normal"/>
    <w:link w:val="IntenseQuoteChar"/>
    <w:uiPriority w:val="30"/>
    <w:qFormat/>
    <w:rsid w:val="00AB58D5"/>
    <w:pPr>
      <w:pBdr>
        <w:top w:val="single" w:sz="8" w:space="1" w:color="4EA72E"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AB58D5"/>
    <w:rPr>
      <w:b/>
      <w:bCs/>
      <w:i/>
      <w:iCs/>
    </w:rPr>
  </w:style>
  <w:style w:type="character" w:styleId="IntenseReference">
    <w:name w:val="Intense Reference"/>
    <w:uiPriority w:val="32"/>
    <w:qFormat/>
    <w:rsid w:val="00AB58D5"/>
    <w:rPr>
      <w:b/>
      <w:bCs/>
      <w:smallCaps/>
      <w:spacing w:val="5"/>
      <w:sz w:val="22"/>
      <w:szCs w:val="22"/>
      <w:u w:val="single"/>
    </w:rPr>
  </w:style>
  <w:style w:type="paragraph" w:styleId="Header">
    <w:name w:val="header"/>
    <w:basedOn w:val="Normal"/>
    <w:link w:val="HeaderChar"/>
    <w:uiPriority w:val="99"/>
    <w:unhideWhenUsed/>
    <w:rsid w:val="00ED5D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DE5"/>
  </w:style>
  <w:style w:type="paragraph" w:styleId="Footer">
    <w:name w:val="footer"/>
    <w:basedOn w:val="Normal"/>
    <w:link w:val="FooterChar"/>
    <w:uiPriority w:val="99"/>
    <w:semiHidden/>
    <w:unhideWhenUsed/>
    <w:rsid w:val="00CB6CB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B6CBC"/>
  </w:style>
  <w:style w:type="paragraph" w:styleId="Caption">
    <w:name w:val="caption"/>
    <w:basedOn w:val="Normal"/>
    <w:next w:val="Normal"/>
    <w:uiPriority w:val="35"/>
    <w:semiHidden/>
    <w:unhideWhenUsed/>
    <w:qFormat/>
    <w:rsid w:val="00AB58D5"/>
    <w:rPr>
      <w:b/>
      <w:bCs/>
      <w:caps/>
      <w:sz w:val="16"/>
      <w:szCs w:val="16"/>
    </w:rPr>
  </w:style>
  <w:style w:type="character" w:styleId="Strong">
    <w:name w:val="Strong"/>
    <w:uiPriority w:val="22"/>
    <w:qFormat/>
    <w:rsid w:val="00AB58D5"/>
    <w:rPr>
      <w:b/>
      <w:bCs/>
      <w:color w:val="4EA72E" w:themeColor="accent6"/>
    </w:rPr>
  </w:style>
  <w:style w:type="character" w:styleId="Emphasis">
    <w:name w:val="Emphasis"/>
    <w:uiPriority w:val="20"/>
    <w:qFormat/>
    <w:rsid w:val="00AB58D5"/>
    <w:rPr>
      <w:b/>
      <w:bCs/>
      <w:i/>
      <w:iCs/>
      <w:spacing w:val="10"/>
    </w:rPr>
  </w:style>
  <w:style w:type="paragraph" w:styleId="NoSpacing">
    <w:name w:val="No Spacing"/>
    <w:uiPriority w:val="1"/>
    <w:qFormat/>
    <w:rsid w:val="00AB58D5"/>
    <w:pPr>
      <w:spacing w:after="0" w:line="240" w:lineRule="auto"/>
    </w:pPr>
  </w:style>
  <w:style w:type="character" w:styleId="SubtleEmphasis">
    <w:name w:val="Subtle Emphasis"/>
    <w:uiPriority w:val="19"/>
    <w:qFormat/>
    <w:rsid w:val="00AB58D5"/>
    <w:rPr>
      <w:i/>
      <w:iCs/>
    </w:rPr>
  </w:style>
  <w:style w:type="character" w:styleId="SubtleReference">
    <w:name w:val="Subtle Reference"/>
    <w:uiPriority w:val="31"/>
    <w:qFormat/>
    <w:rsid w:val="00AB58D5"/>
    <w:rPr>
      <w:b/>
      <w:bCs/>
    </w:rPr>
  </w:style>
  <w:style w:type="character" w:styleId="BookTitle">
    <w:name w:val="Book Title"/>
    <w:uiPriority w:val="33"/>
    <w:qFormat/>
    <w:rsid w:val="00AB58D5"/>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B58D5"/>
    <w:pPr>
      <w:outlineLvl w:val="9"/>
    </w:p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276952">
      <w:bodyDiv w:val="1"/>
      <w:marLeft w:val="0"/>
      <w:marRight w:val="0"/>
      <w:marTop w:val="0"/>
      <w:marBottom w:val="0"/>
      <w:divBdr>
        <w:top w:val="none" w:sz="0" w:space="0" w:color="auto"/>
        <w:left w:val="none" w:sz="0" w:space="0" w:color="auto"/>
        <w:bottom w:val="none" w:sz="0" w:space="0" w:color="auto"/>
        <w:right w:val="none" w:sz="0" w:space="0" w:color="auto"/>
      </w:divBdr>
    </w:div>
    <w:div w:id="57586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026bb9f-849e-4520-adf3-36adc211bebd}" enabled="1" method="Privileged" siteId="{ac144e41-8001-48f0-9e1c-170716ed06b6}" removed="0"/>
</clbl:labelList>
</file>

<file path=docProps/app.xml><?xml version="1.0" encoding="utf-8"?>
<Properties xmlns="http://schemas.openxmlformats.org/officeDocument/2006/extended-properties" xmlns:vt="http://schemas.openxmlformats.org/officeDocument/2006/docPropsVTypes">
  <Template>Normal</Template>
  <TotalTime>66</TotalTime>
  <Pages>3</Pages>
  <Words>691</Words>
  <Characters>3944</Characters>
  <Application>Microsoft Office Word</Application>
  <DocSecurity>0</DocSecurity>
  <Lines>32</Lines>
  <Paragraphs>9</Paragraphs>
  <ScaleCrop>false</ScaleCrop>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Carey Earle</dc:creator>
  <cp:keywords/>
  <dc:description/>
  <cp:lastModifiedBy>Carey Earle</cp:lastModifiedBy>
  <cp:revision>44</cp:revision>
  <dcterms:created xsi:type="dcterms:W3CDTF">2025-08-19T15:31:00Z</dcterms:created>
  <dcterms:modified xsi:type="dcterms:W3CDTF">2025-08-19T18:35:00Z</dcterms:modified>
</cp:coreProperties>
</file>