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72"/>
        </w:tabs>
        <w:spacing w:before="79" w:lineRule="auto"/>
        <w:ind w:left="0"/>
        <w:rPr/>
      </w:pPr>
      <w:r w:rsidDel="00000000" w:rsidR="00000000" w:rsidRPr="00000000">
        <w:rPr>
          <w:rtl w:val="0"/>
        </w:rPr>
      </w:r>
    </w:p>
    <w:p w:rsidR="00000000" w:rsidDel="00000000" w:rsidP="00000000" w:rsidRDefault="00000000" w:rsidRPr="00000000" w14:paraId="00000002">
      <w:pPr>
        <w:tabs>
          <w:tab w:val="left" w:leader="none" w:pos="472"/>
        </w:tabs>
        <w:rPr/>
      </w:pPr>
      <w:r w:rsidDel="00000000" w:rsidR="00000000" w:rsidRPr="00000000">
        <w:rPr/>
        <w:drawing>
          <wp:anchor allowOverlap="1" behindDoc="0" distB="114300" distT="114300" distL="114300" distR="114300" hidden="0" layoutInCell="1" locked="0" relativeHeight="0" simplePos="0">
            <wp:simplePos x="0" y="0"/>
            <wp:positionH relativeFrom="page">
              <wp:posOffset>450850</wp:posOffset>
            </wp:positionH>
            <wp:positionV relativeFrom="page">
              <wp:posOffset>673085</wp:posOffset>
            </wp:positionV>
            <wp:extent cx="1535112" cy="1394706"/>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5112" cy="1394706"/>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2076450</wp:posOffset>
                </wp:positionH>
                <wp:positionV relativeFrom="paragraph">
                  <wp:posOffset>496252</wp:posOffset>
                </wp:positionV>
                <wp:extent cx="3486785" cy="750561"/>
                <wp:effectExtent b="0" l="0" r="0" t="0"/>
                <wp:wrapSquare wrapText="bothSides" distB="91440" distT="91440" distL="114300" distR="114300"/>
                <wp:docPr id="1" name=""/>
                <a:graphic>
                  <a:graphicData uri="http://schemas.microsoft.com/office/word/2010/wordprocessingShape">
                    <wps:wsp>
                      <wps:cNvSpPr/>
                      <wps:cNvPr id="2" name="Shape 2"/>
                      <wps:spPr>
                        <a:xfrm>
                          <a:off x="3607370" y="3411700"/>
                          <a:ext cx="3477260" cy="736600"/>
                        </a:xfrm>
                        <a:prstGeom prst="rect">
                          <a:avLst/>
                        </a:prstGeom>
                        <a:noFill/>
                        <a:ln>
                          <a:noFill/>
                        </a:ln>
                      </wps:spPr>
                      <wps:txbx>
                        <w:txbxContent>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50637d"/>
                                <w:sz w:val="36"/>
                                <w:vertAlign w:val="baseline"/>
                              </w:rPr>
                              <w:t xml:space="preserve">Advanced Beneficiary Notice (ABN)</w:t>
                            </w:r>
                            <w:r w:rsidDel="00000000" w:rsidR="00000000" w:rsidRPr="00000000">
                              <w:rPr>
                                <w:rFonts w:ascii="Helvetica Neue" w:cs="Helvetica Neue" w:eastAsia="Helvetica Neue" w:hAnsi="Helvetica Neue"/>
                                <w:b w:val="1"/>
                                <w:i w:val="0"/>
                                <w:smallCaps w:val="0"/>
                                <w:strike w:val="0"/>
                                <w:color w:val="50637d"/>
                                <w:sz w:val="3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2076450</wp:posOffset>
                </wp:positionH>
                <wp:positionV relativeFrom="paragraph">
                  <wp:posOffset>496252</wp:posOffset>
                </wp:positionV>
                <wp:extent cx="3486785" cy="750561"/>
                <wp:effectExtent b="0" l="0" r="0" t="0"/>
                <wp:wrapSquare wrapText="bothSides" distB="91440" distT="9144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86785" cy="750561"/>
                        </a:xfrm>
                        <a:prstGeom prst="rect"/>
                        <a:ln/>
                      </pic:spPr>
                    </pic:pic>
                  </a:graphicData>
                </a:graphic>
              </wp:anchor>
            </w:drawing>
          </mc:Fallback>
        </mc:AlternateContent>
      </w:r>
    </w:p>
    <w:p w:rsidR="00000000" w:rsidDel="00000000" w:rsidP="00000000" w:rsidRDefault="00000000" w:rsidRPr="00000000" w14:paraId="00000003">
      <w:pPr>
        <w:tabs>
          <w:tab w:val="left" w:leader="none" w:pos="472"/>
        </w:tabs>
        <w:rPr/>
      </w:pPr>
      <w:r w:rsidDel="00000000" w:rsidR="00000000" w:rsidRPr="00000000">
        <w:rPr>
          <w:rtl w:val="0"/>
        </w:rPr>
      </w:r>
    </w:p>
    <w:sdt>
      <w:sdtPr>
        <w:lock w:val="contentLocked"/>
        <w:id w:val="-758997018"/>
        <w:tag w:val="goog_rdk_0"/>
      </w:sdtPr>
      <w:sdtContent>
        <w:tbl>
          <w:tblPr>
            <w:tblStyle w:val="Table1"/>
            <w:tblW w:w="7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4545"/>
            <w:tblGridChange w:id="0">
              <w:tblGrid>
                <w:gridCol w:w="2925"/>
                <w:gridCol w:w="4545"/>
              </w:tblGrid>
            </w:tblGridChange>
          </w:tblGrid>
          <w:tr>
            <w:trPr>
              <w:cantSplit w:val="0"/>
              <w:trHeight w:val="49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Notifier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Patient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Identification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tc>
          </w:tr>
        </w:tbl>
      </w:sdtContent>
    </w:sdt>
    <w:p w:rsidR="00000000" w:rsidDel="00000000" w:rsidP="00000000" w:rsidRDefault="00000000" w:rsidRPr="00000000" w14:paraId="0000000A">
      <w:pPr>
        <w:tabs>
          <w:tab w:val="left" w:leader="none" w:pos="472"/>
        </w:tabs>
        <w:rPr/>
      </w:pPr>
      <w:r w:rsidDel="00000000" w:rsidR="00000000" w:rsidRPr="00000000">
        <w:rPr>
          <w:rtl w:val="0"/>
        </w:rPr>
      </w:r>
    </w:p>
    <w:p w:rsidR="00000000" w:rsidDel="00000000" w:rsidP="00000000" w:rsidRDefault="00000000" w:rsidRPr="00000000" w14:paraId="0000000B">
      <w:pPr>
        <w:tabs>
          <w:tab w:val="left" w:leader="none" w:pos="472"/>
        </w:tabs>
        <w:rPr/>
      </w:pPr>
      <w:r w:rsidDel="00000000" w:rsidR="00000000" w:rsidRPr="00000000">
        <w:rPr>
          <w:rtl w:val="0"/>
        </w:rPr>
      </w:r>
    </w:p>
    <w:p w:rsidR="00000000" w:rsidDel="00000000" w:rsidP="00000000" w:rsidRDefault="00000000" w:rsidRPr="00000000" w14:paraId="0000000C">
      <w:pPr>
        <w:rPr>
          <w:b w:val="1"/>
          <w:bCs w:val="1"/>
          <w:sz w:val="20"/>
          <w:szCs w:val="20"/>
        </w:rPr>
      </w:pPr>
      <w:r w:rsidDel="00000000" w:rsidR="00000000" w:rsidRPr="00000000">
        <w:rPr>
          <w:b w:val="1"/>
          <w:bCs w:val="1"/>
          <w:sz w:val="20"/>
          <w:szCs w:val="20"/>
        </w:rPr>
        <mc:AlternateContent>
          <mc:Choice Requires="wps">
            <w:drawing>
              <wp:inline distB="0" distT="0" distL="114300" distR="114300">
                <wp:extent cx="1270" cy="38100"/>
                <wp:effectExtent b="0" l="0" r="0" t="0"/>
                <wp:docPr id="3" name=""/>
                <a:graphic>
                  <a:graphicData uri="http://schemas.microsoft.com/office/word/2010/wordprocessingShape">
                    <wps:wsp>
                      <wps:cNvSpPr/>
                      <wps:cNvPr id="4" name="Shape 4"/>
                      <wps:spPr>
                        <a:xfrm>
                          <a:off x="2040825" y="3779365"/>
                          <a:ext cx="6610350" cy="1270"/>
                        </a:xfrm>
                        <a:custGeom>
                          <a:rect b="b" l="l" r="r" t="t"/>
                          <a:pathLst>
                            <a:path extrusionOk="0" h="1270" w="6610350">
                              <a:moveTo>
                                <a:pt x="0" y="0"/>
                              </a:moveTo>
                              <a:lnTo>
                                <a:pt x="6610350" y="0"/>
                              </a:lnTo>
                            </a:path>
                          </a:pathLst>
                        </a:custGeom>
                        <a:no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1270" cy="38100"/>
                <wp:effectExtent b="0" l="0" r="0" t="0"/>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pStyle w:val="Heading1"/>
        <w:tabs>
          <w:tab w:val="left" w:leader="none" w:pos="5931"/>
        </w:tabs>
        <w:spacing w:line="275" w:lineRule="auto"/>
        <w:ind w:left="0" w:firstLine="0"/>
        <w:rPr>
          <w:rFonts w:ascii="Helvetica Neue" w:cs="Helvetica Neue" w:eastAsia="Helvetica Neue" w:hAnsi="Helvetica Neue"/>
          <w:u w:val="single"/>
        </w:rPr>
      </w:pPr>
      <w:r w:rsidDel="00000000" w:rsidR="00000000" w:rsidRPr="00000000">
        <w:rPr>
          <w:rtl w:val="0"/>
        </w:rPr>
      </w:r>
    </w:p>
    <w:bookmarkStart w:colFirst="0" w:colLast="0" w:name="bookmark=id.4u4tzd8zj2um" w:id="0"/>
    <w:bookmarkEnd w:id="0"/>
    <w:p w:rsidR="00000000" w:rsidDel="00000000" w:rsidP="00000000" w:rsidRDefault="00000000" w:rsidRPr="00000000" w14:paraId="0000000E">
      <w:pPr>
        <w:pStyle w:val="Heading1"/>
        <w:tabs>
          <w:tab w:val="left" w:leader="none" w:pos="5931"/>
        </w:tabs>
        <w:spacing w:line="275"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NOTE:</w:t>
      </w:r>
      <w:r w:rsidDel="00000000" w:rsidR="00000000" w:rsidRPr="00000000">
        <w:rPr>
          <w:rFonts w:ascii="Helvetica Neue" w:cs="Helvetica Neue" w:eastAsia="Helvetica Neue" w:hAnsi="Helvetica Neue"/>
          <w:rtl w:val="0"/>
        </w:rPr>
        <w:t xml:space="preserve"> If Medicare doesn’t pay for D.</w:t>
      </w:r>
      <w:r w:rsidDel="00000000" w:rsidR="00000000" w:rsidRPr="00000000">
        <w:rPr>
          <w:rFonts w:ascii="Helvetica Neue" w:cs="Helvetica Neue" w:eastAsia="Helvetica Neue" w:hAnsi="Helvetica Neue"/>
          <w:u w:val="single"/>
          <w:rtl w:val="0"/>
        </w:rPr>
        <w:tab/>
      </w:r>
      <w:r w:rsidDel="00000000" w:rsidR="00000000" w:rsidRPr="00000000">
        <w:rPr>
          <w:rFonts w:ascii="Helvetica Neue" w:cs="Helvetica Neue" w:eastAsia="Helvetica Neue" w:hAnsi="Helvetica Neue"/>
          <w:rtl w:val="0"/>
        </w:rPr>
        <w:t xml:space="preserve">below, you may have to pay.</w:t>
      </w:r>
    </w:p>
    <w:p w:rsidR="00000000" w:rsidDel="00000000" w:rsidP="00000000" w:rsidRDefault="00000000" w:rsidRPr="00000000" w14:paraId="0000000F">
      <w:pPr>
        <w:tabs>
          <w:tab w:val="left" w:leader="none" w:pos="9841"/>
        </w:tabs>
        <w:ind w:left="215" w:right="435"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Medicare does not pay for everything, even some care that you or your health care provider have good reason to think you need. We expect Medicare may not pay for the </w:t>
      </w:r>
      <w:r w:rsidDel="00000000" w:rsidR="00000000" w:rsidRPr="00000000">
        <w:rPr>
          <w:rFonts w:ascii="Helvetica Neue" w:cs="Helvetica Neue" w:eastAsia="Helvetica Neue" w:hAnsi="Helvetica Neue"/>
          <w:b w:val="1"/>
          <w:bCs w:val="1"/>
          <w:sz w:val="24"/>
          <w:szCs w:val="24"/>
          <w:rtl w:val="0"/>
        </w:rPr>
        <w:t xml:space="preserve">D.</w:t>
      </w:r>
      <w:r w:rsidDel="00000000" w:rsidR="00000000" w:rsidRPr="00000000">
        <w:rPr>
          <w:rFonts w:ascii="Helvetica Neue" w:cs="Helvetica Neue" w:eastAsia="Helvetica Neue" w:hAnsi="Helvetica Neue"/>
          <w:sz w:val="24"/>
          <w:szCs w:val="24"/>
          <w:u w:val="single"/>
          <w:rtl w:val="0"/>
        </w:rPr>
        <w:tab/>
      </w:r>
      <w:r w:rsidDel="00000000" w:rsidR="00000000" w:rsidRPr="00000000">
        <w:rPr>
          <w:rFonts w:ascii="Helvetica Neue" w:cs="Helvetica Neue" w:eastAsia="Helvetica Neue" w:hAnsi="Helvetica Neue"/>
          <w:sz w:val="24"/>
          <w:szCs w:val="24"/>
          <w:rtl w:val="0"/>
        </w:rPr>
        <w:t xml:space="preserve">below.</w:t>
      </w:r>
    </w:p>
    <w:p w:rsidR="00000000" w:rsidDel="00000000" w:rsidP="00000000" w:rsidRDefault="00000000" w:rsidRPr="00000000" w14:paraId="00000010">
      <w:pPr>
        <w:spacing w:before="11" w:lineRule="auto"/>
        <w:rPr>
          <w:rFonts w:ascii="Helvetica Neue" w:cs="Helvetica Neue" w:eastAsia="Helvetica Neue" w:hAnsi="Helvetica Neue"/>
          <w:sz w:val="23"/>
          <w:szCs w:val="23"/>
        </w:rPr>
      </w:pPr>
      <w:r w:rsidDel="00000000" w:rsidR="00000000" w:rsidRPr="00000000">
        <w:rPr>
          <w:rtl w:val="0"/>
        </w:rPr>
      </w:r>
    </w:p>
    <w:tbl>
      <w:tblPr>
        <w:tblStyle w:val="Table2"/>
        <w:tblW w:w="10442.0" w:type="dxa"/>
        <w:jc w:val="left"/>
        <w:tblInd w:w="3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4322"/>
        <w:gridCol w:w="1872"/>
        <w:tblGridChange w:id="0">
          <w:tblGrid>
            <w:gridCol w:w="4248"/>
            <w:gridCol w:w="4322"/>
            <w:gridCol w:w="1872"/>
          </w:tblGrid>
        </w:tblGridChange>
      </w:tblGrid>
      <w:tr>
        <w:trPr>
          <w:cantSplit w:val="0"/>
          <w:trHeight w:val="551" w:hRule="atLeast"/>
          <w:tblHeader w:val="0"/>
        </w:trPr>
        <w:tc>
          <w:tcPr>
            <w:shd w:fill="dadada" w:val="clear"/>
          </w:tcPr>
          <w:bookmarkStart w:colFirst="0" w:colLast="0" w:name="bookmark=id.5yrkfwgmc59k" w:id="1"/>
          <w:bookmarkEnd w:id="1"/>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D.</w:t>
            </w:r>
          </w:p>
        </w:tc>
        <w:tc>
          <w:tcPr>
            <w:shd w:fill="dadada" w:val="clear"/>
          </w:tcPr>
          <w:bookmarkStart w:colFirst="0" w:colLast="0" w:name="bookmark=id.iyze9gl3t0wt" w:id="2"/>
          <w:bookmarkEnd w:id="2"/>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E. Reason Medicare May Not Pay:</w:t>
            </w:r>
          </w:p>
        </w:tc>
        <w:tc>
          <w:tcPr>
            <w:shd w:fill="dadada" w:val="clear"/>
          </w:tcPr>
          <w:bookmarkStart w:colFirst="0" w:colLast="0" w:name="bookmark=id.ymjg6c4oldg4" w:id="3"/>
          <w:bookmarkEnd w:id="3"/>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F. Estimated Cost</w:t>
            </w:r>
          </w:p>
        </w:tc>
      </w:tr>
      <w:tr>
        <w:trPr>
          <w:cantSplit w:val="0"/>
          <w:trHeight w:val="1934"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iCs w:val="0"/>
                <w:smallCaps w:val="0"/>
                <w:strike w:val="0"/>
                <w:color w:val="000000"/>
                <w:sz w:val="20"/>
                <w:szCs w:val="20"/>
                <w:u w:val="none"/>
                <w:shd w:fill="auto" w:val="clear"/>
                <w:vertAlign w:val="baseline"/>
              </w:rPr>
            </w:pPr>
            <w:r w:rsidDel="00000000" w:rsidR="00000000" w:rsidRPr="00000000">
              <w:rPr>
                <w:rtl w:val="0"/>
              </w:rPr>
            </w:r>
          </w:p>
        </w:tc>
      </w:tr>
    </w:tbl>
    <w:bookmarkStart w:colFirst="0" w:colLast="0" w:name="bookmark=id.jrpeb82kgrsb" w:id="4"/>
    <w:bookmarkEnd w:id="4"/>
    <w:p w:rsidR="00000000" w:rsidDel="00000000" w:rsidP="00000000" w:rsidRDefault="00000000" w:rsidRPr="00000000" w14:paraId="00000017">
      <w:pPr>
        <w:pStyle w:val="Heading1"/>
        <w:spacing w:before="39" w:line="268" w:lineRule="auto"/>
        <w:ind w:firstLine="10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YOU NEED TO DO NOW:</w:t>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07"/>
          <w:tab w:val="left" w:leader="none" w:pos="708"/>
        </w:tabs>
        <w:spacing w:after="0" w:before="0" w:line="279" w:lineRule="auto"/>
        <w:ind w:left="707" w:right="0" w:hanging="311"/>
        <w:jc w:val="left"/>
        <w:rPr>
          <w:rFonts w:ascii="Helvetica Neue" w:cs="Helvetica Neue" w:eastAsia="Helvetica Neue" w:hAnsi="Helvetica Neue"/>
          <w:b w:val="0"/>
          <w:bCs w:val="0"/>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Read this notice, so you can make an informed decision about your care.</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07"/>
          <w:tab w:val="left" w:leader="none" w:pos="708"/>
        </w:tabs>
        <w:spacing w:after="0" w:before="0" w:line="284" w:lineRule="auto"/>
        <w:ind w:left="707" w:right="0" w:hanging="311"/>
        <w:jc w:val="left"/>
        <w:rPr>
          <w:rFonts w:ascii="Helvetica Neue" w:cs="Helvetica Neue" w:eastAsia="Helvetica Neue" w:hAnsi="Helvetica Neue"/>
          <w:b w:val="0"/>
          <w:bCs w:val="0"/>
          <w:i w:val="0"/>
          <w:iCs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Ask us any questions that you may have after you finish reading.</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707"/>
          <w:tab w:val="left" w:leader="none" w:pos="708"/>
          <w:tab w:val="left" w:leader="none" w:pos="8790"/>
        </w:tabs>
        <w:spacing w:after="0" w:before="0" w:line="291" w:lineRule="auto"/>
        <w:ind w:left="707" w:right="0" w:hanging="31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Choose an option below about whether to receive the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Helvetica Neue" w:cs="Helvetica Neue" w:eastAsia="Helvetica Neue" w:hAnsi="Helvetica Neue"/>
          <w:b w:val="1"/>
          <w:bCs w:val="1"/>
          <w:i w:val="0"/>
          <w:iCs w:val="0"/>
          <w:smallCaps w:val="0"/>
          <w:strike w:val="0"/>
          <w:color w:val="000000"/>
          <w:sz w:val="24"/>
          <w:szCs w:val="24"/>
          <w:u w:val="single"/>
          <w:shd w:fill="auto" w:val="clear"/>
          <w:vertAlign w:val="baseline"/>
          <w:rtl w:val="0"/>
        </w:rPr>
        <w:tab/>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listed above.</w:t>
      </w:r>
    </w:p>
    <w:p w:rsidR="00000000" w:rsidDel="00000000" w:rsidP="00000000" w:rsidRDefault="00000000" w:rsidRPr="00000000" w14:paraId="0000001B">
      <w:pPr>
        <w:spacing w:before="8" w:lineRule="auto"/>
        <w:ind w:left="1117" w:right="1092" w:hanging="72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Note: </w:t>
      </w:r>
      <w:r w:rsidDel="00000000" w:rsidR="00000000" w:rsidRPr="00000000">
        <w:rPr>
          <w:rFonts w:ascii="Helvetica Neue" w:cs="Helvetica Neue" w:eastAsia="Helvetica Neue" w:hAnsi="Helvetica Neue"/>
          <w:sz w:val="24"/>
          <w:szCs w:val="24"/>
          <w:rtl w:val="0"/>
        </w:rPr>
        <w:t xml:space="preserve">If you choose Option 1 or 2, we may help you to use any other insurance that you might have, but Medicare cannot require us to do this.</w:t>
      </w:r>
    </w:p>
    <w:p w:rsidR="00000000" w:rsidDel="00000000" w:rsidP="00000000" w:rsidRDefault="00000000" w:rsidRPr="00000000" w14:paraId="0000001C">
      <w:pPr>
        <w:spacing w:before="8" w:lineRule="auto"/>
        <w:ind w:left="1117" w:right="1092"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D">
      <w:pPr>
        <w:spacing w:before="8" w:lineRule="auto"/>
        <w:ind w:left="1117" w:right="1092"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E">
      <w:pPr>
        <w:spacing w:before="8" w:lineRule="auto"/>
        <w:ind w:left="1117" w:right="1092"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F">
      <w:pPr>
        <w:spacing w:before="8" w:lineRule="auto"/>
        <w:ind w:left="1117" w:right="1092"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0">
      <w:pPr>
        <w:spacing w:before="8" w:lineRule="auto"/>
        <w:ind w:left="1117" w:right="1092"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spacing w:before="8" w:lineRule="auto"/>
        <w:ind w:left="1117" w:right="1092"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2">
      <w:pPr>
        <w:spacing w:before="8" w:lineRule="auto"/>
        <w:ind w:left="1117" w:right="1092" w:hanging="72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spacing w:before="9" w:lineRule="auto"/>
        <w:rPr>
          <w:rFonts w:ascii="Helvetica Neue" w:cs="Helvetica Neue" w:eastAsia="Helvetica Neue" w:hAnsi="Helvetica Neue"/>
          <w:sz w:val="5"/>
          <w:szCs w:val="5"/>
        </w:rPr>
      </w:pPr>
      <w:r w:rsidDel="00000000" w:rsidR="00000000" w:rsidRPr="00000000">
        <w:rPr>
          <w:rtl w:val="0"/>
        </w:rPr>
      </w:r>
    </w:p>
    <w:tbl>
      <w:tblPr>
        <w:tblStyle w:val="Table3"/>
        <w:tblW w:w="10370.0" w:type="dxa"/>
        <w:jc w:val="left"/>
        <w:tblInd w:w="3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70"/>
        <w:tblGridChange w:id="0">
          <w:tblGrid>
            <w:gridCol w:w="10370"/>
          </w:tblGrid>
        </w:tblGridChange>
      </w:tblGrid>
      <w:tr>
        <w:trPr>
          <w:cantSplit w:val="0"/>
          <w:trHeight w:val="419" w:hRule="atLeast"/>
          <w:tblHeader w:val="0"/>
        </w:trPr>
        <w:tc>
          <w:tcPr>
            <w:shd w:fill="dadada"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3"/>
              </w:tabs>
              <w:spacing w:after="0" w:before="29" w:line="240" w:lineRule="auto"/>
              <w:ind w:left="10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G</w:t>
            </w:r>
            <w:r w:rsidDel="00000000" w:rsidR="00000000" w:rsidRPr="00000000">
              <w:rPr>
                <w:rFonts w:ascii="Helvetica Neue" w:cs="Helvetica Neue" w:eastAsia="Helvetica Neue" w:hAnsi="Helvetica Neue"/>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OPTIONS:</w:t>
              <w:tab/>
              <w:t xml:space="preserve">Check only one box. We cannot choose a box for you.</w:t>
            </w:r>
          </w:p>
        </w:tc>
      </w:tr>
      <w:tr>
        <w:trPr>
          <w:cantSplit w:val="0"/>
          <w:trHeight w:val="2702" w:hRule="atLeast"/>
          <w:tblHeader w:val="0"/>
        </w:trPr>
        <w:tc>
          <w:tcPr/>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3"/>
                <w:tab w:val="left" w:leader="none" w:pos="4713"/>
              </w:tabs>
              <w:spacing w:after="0" w:before="28" w:line="232" w:lineRule="auto"/>
              <w:ind w:left="105" w:right="173"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OPTION 1.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 want the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Helvetica Neue" w:cs="Helvetica Neue" w:eastAsia="Helvetica Neue" w:hAnsi="Helvetica Neue"/>
                <w:i w:val="0"/>
                <w:iCs w:val="0"/>
                <w:smallCaps w:val="0"/>
                <w:strike w:val="0"/>
                <w:color w:val="000000"/>
                <w:sz w:val="24"/>
                <w:szCs w:val="24"/>
                <w:u w:val="single"/>
                <w:shd w:fill="auto" w:val="clear"/>
                <w:vertAlign w:val="baseline"/>
                <w:rtl w:val="0"/>
              </w:rPr>
              <w:tab/>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listed above. You may ask to be paid now, but I also want Medicare billed for an official decision on payment, which is sent to me on a Medicare Summary Notice (MSN). I understand that if Medicare doesn’t pay, I am responsible for payment, but I can appeal to Medicare by following the directions on the MSN</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If Medicare does pay, you will refund any payments I made to you, less co-pays or deductibles.</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3"/>
                <w:tab w:val="left" w:leader="none" w:pos="4914"/>
              </w:tabs>
              <w:spacing w:after="0" w:before="47" w:line="206" w:lineRule="auto"/>
              <w:ind w:left="105" w:right="4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OPTION 2.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 want the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Helvetica Neue" w:cs="Helvetica Neue" w:eastAsia="Helvetica Neue" w:hAnsi="Helvetica Neue"/>
                <w:b w:val="1"/>
                <w:bCs w:val="1"/>
                <w:i w:val="0"/>
                <w:iCs w:val="0"/>
                <w:smallCaps w:val="0"/>
                <w:strike w:val="0"/>
                <w:color w:val="000000"/>
                <w:sz w:val="24"/>
                <w:szCs w:val="24"/>
                <w:u w:val="single"/>
                <w:shd w:fill="auto" w:val="clear"/>
                <w:vertAlign w:val="baseline"/>
                <w:rtl w:val="0"/>
              </w:rPr>
              <w:tab/>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listed above, but do not bill Medicare. You may ask to be paid now as I am responsible for payment. I cannot appeal if Medicare is not billed.</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3"/>
                <w:tab w:val="left" w:leader="none" w:pos="5234"/>
              </w:tabs>
              <w:spacing w:after="0" w:before="61" w:line="206" w:lineRule="auto"/>
              <w:ind w:left="105" w:right="54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OPTION 3.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I don’t want the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D.</w:t>
            </w:r>
            <w:r w:rsidDel="00000000" w:rsidR="00000000" w:rsidRPr="00000000">
              <w:rPr>
                <w:rFonts w:ascii="Helvetica Neue" w:cs="Helvetica Neue" w:eastAsia="Helvetica Neue" w:hAnsi="Helvetica Neue"/>
                <w:b w:val="1"/>
                <w:bCs w:val="1"/>
                <w:i w:val="0"/>
                <w:iCs w:val="0"/>
                <w:smallCaps w:val="0"/>
                <w:strike w:val="0"/>
                <w:color w:val="000000"/>
                <w:sz w:val="24"/>
                <w:szCs w:val="24"/>
                <w:u w:val="single"/>
                <w:shd w:fill="auto" w:val="clear"/>
                <w:vertAlign w:val="baseline"/>
                <w:rtl w:val="0"/>
              </w:rPr>
              <w:tab/>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listed above. I understand with this choice I am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not </w:t>
            </w:r>
            <w:r w:rsidDel="00000000" w:rsidR="00000000" w:rsidRPr="00000000">
              <w:rPr>
                <w:rFonts w:ascii="Helvetica Neue" w:cs="Helvetica Neue" w:eastAsia="Helvetica Neue" w:hAnsi="Helvetica Neue"/>
                <w:i w:val="0"/>
                <w:iCs w:val="0"/>
                <w:smallCaps w:val="0"/>
                <w:strike w:val="0"/>
                <w:color w:val="000000"/>
                <w:sz w:val="24"/>
                <w:szCs w:val="24"/>
                <w:u w:val="none"/>
                <w:shd w:fill="auto" w:val="clear"/>
                <w:vertAlign w:val="baseline"/>
                <w:rtl w:val="0"/>
              </w:rPr>
              <w:t xml:space="preserve">responsible for payment, and I cannot appeal to see if Medicare would pay.</w:t>
            </w:r>
          </w:p>
        </w:tc>
      </w:tr>
    </w:tbl>
    <w:bookmarkStart w:colFirst="0" w:colLast="0" w:name="bookmark=id.4dfu4nst0hjx" w:id="5"/>
    <w:bookmarkEnd w:id="5"/>
    <w:p w:rsidR="00000000" w:rsidDel="00000000" w:rsidP="00000000" w:rsidRDefault="00000000" w:rsidRPr="00000000" w14:paraId="00000028">
      <w:pPr>
        <w:pStyle w:val="Heading1"/>
        <w:ind w:firstLine="10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 Additional Information:</w:t>
      </w:r>
    </w:p>
    <w:p w:rsidR="00000000" w:rsidDel="00000000" w:rsidP="00000000" w:rsidRDefault="00000000" w:rsidRPr="00000000" w14:paraId="00000029">
      <w:pPr>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2A">
      <w:pPr>
        <w:spacing w:before="7"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B">
      <w:pPr>
        <w:spacing w:line="244" w:lineRule="auto"/>
        <w:ind w:left="215" w:right="435" w:hanging="1.0000000000000142"/>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This notice gives our opinion, not an official Medicare decision. </w:t>
      </w:r>
      <w:r w:rsidDel="00000000" w:rsidR="00000000" w:rsidRPr="00000000">
        <w:rPr>
          <w:rFonts w:ascii="Helvetica Neue" w:cs="Helvetica Neue" w:eastAsia="Helvetica Neue" w:hAnsi="Helvetica Neue"/>
          <w:rtl w:val="0"/>
        </w:rPr>
        <w:t xml:space="preserve">If you have other questions on this notice or Medicare billing, call </w:t>
      </w:r>
      <w:r w:rsidDel="00000000" w:rsidR="00000000" w:rsidRPr="00000000">
        <w:rPr>
          <w:rFonts w:ascii="Helvetica Neue" w:cs="Helvetica Neue" w:eastAsia="Helvetica Neue" w:hAnsi="Helvetica Neue"/>
          <w:b w:val="1"/>
          <w:bCs w:val="1"/>
          <w:rtl w:val="0"/>
        </w:rPr>
        <w:t xml:space="preserve">1-800-MEDICARE </w:t>
      </w:r>
      <w:r w:rsidDel="00000000" w:rsidR="00000000" w:rsidRPr="00000000">
        <w:rPr>
          <w:rFonts w:ascii="Helvetica Neue" w:cs="Helvetica Neue" w:eastAsia="Helvetica Neue" w:hAnsi="Helvetica Neue"/>
          <w:rtl w:val="0"/>
        </w:rPr>
        <w:t xml:space="preserve">(1-800-633-4227/</w:t>
      </w:r>
      <w:r w:rsidDel="00000000" w:rsidR="00000000" w:rsidRPr="00000000">
        <w:rPr>
          <w:rFonts w:ascii="Helvetica Neue" w:cs="Helvetica Neue" w:eastAsia="Helvetica Neue" w:hAnsi="Helvetica Neue"/>
          <w:b w:val="1"/>
          <w:bCs w:val="1"/>
          <w:rtl w:val="0"/>
        </w:rPr>
        <w:t xml:space="preserve">TTY: </w:t>
      </w:r>
      <w:r w:rsidDel="00000000" w:rsidR="00000000" w:rsidRPr="00000000">
        <w:rPr>
          <w:rFonts w:ascii="Helvetica Neue" w:cs="Helvetica Neue" w:eastAsia="Helvetica Neue" w:hAnsi="Helvetica Neue"/>
          <w:rtl w:val="0"/>
        </w:rPr>
        <w:t xml:space="preserve">1-877-486-2048).</w:t>
      </w:r>
    </w:p>
    <w:p w:rsidR="00000000" w:rsidDel="00000000" w:rsidP="00000000" w:rsidRDefault="00000000" w:rsidRPr="00000000" w14:paraId="0000002C">
      <w:pPr>
        <w:spacing w:line="250" w:lineRule="auto"/>
        <w:ind w:left="215"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Signing below means that you have received and understand this notice. You may ask to receive a copy.</w:t>
      </w:r>
    </w:p>
    <w:p w:rsidR="00000000" w:rsidDel="00000000" w:rsidP="00000000" w:rsidRDefault="00000000" w:rsidRPr="00000000" w14:paraId="0000002D">
      <w:pPr>
        <w:spacing w:after="1" w:before="3" w:lineRule="auto"/>
        <w:rPr>
          <w:rFonts w:ascii="Helvetica Neue" w:cs="Helvetica Neue" w:eastAsia="Helvetica Neue" w:hAnsi="Helvetica Neue"/>
          <w:sz w:val="23"/>
          <w:szCs w:val="23"/>
        </w:rPr>
      </w:pPr>
      <w:r w:rsidDel="00000000" w:rsidR="00000000" w:rsidRPr="00000000">
        <w:rPr>
          <w:rtl w:val="0"/>
        </w:rPr>
      </w:r>
    </w:p>
    <w:tbl>
      <w:tblPr>
        <w:tblStyle w:val="Table4"/>
        <w:tblW w:w="10440.0" w:type="dxa"/>
        <w:jc w:val="left"/>
        <w:tblInd w:w="3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8"/>
        <w:gridCol w:w="4392"/>
        <w:tblGridChange w:id="0">
          <w:tblGrid>
            <w:gridCol w:w="6048"/>
            <w:gridCol w:w="4392"/>
          </w:tblGrid>
        </w:tblGridChange>
      </w:tblGrid>
      <w:tr>
        <w:trPr>
          <w:cantSplit w:val="0"/>
          <w:trHeight w:val="664"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79"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I. Signature:</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1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J. Date:</w:t>
            </w:r>
          </w:p>
        </w:tc>
      </w:tr>
    </w:tbl>
    <w:p w:rsidR="00000000" w:rsidDel="00000000" w:rsidP="00000000" w:rsidRDefault="00000000" w:rsidRPr="00000000" w14:paraId="00000030">
      <w:pPr>
        <w:ind w:left="215" w:right="371"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You have the right to get Medicare information in an accessible format, like large print, Braille, or audio. You also have the right to file a complaint if you feel you’ve been discriminated against. Visit Medicare.gov/about- us/accessibility-nondiscrimination-notice.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15" w:right="108" w:hanging="1.0000000000000142"/>
        <w:jc w:val="both"/>
        <w:rPr>
          <w:rFonts w:ascii="Helvetica Neue" w:cs="Helvetica Neue" w:eastAsia="Helvetica Neue" w:hAnsi="Helvetica Neue"/>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i w:val="0"/>
          <w:iCs w:val="0"/>
          <w:smallCaps w:val="0"/>
          <w:strike w:val="0"/>
          <w:color w:val="000000"/>
          <w:sz w:val="16"/>
          <w:szCs w:val="16"/>
          <w:u w:val="none"/>
          <w:shd w:fill="auto" w:val="clear"/>
          <w:vertAlign w:val="baseline"/>
          <w:rtl w:val="0"/>
        </w:rPr>
        <w:t xml:space="preserve">According to the Paperwork Reduction Act of 1995, no persons are required to respond to a collection of information unless it displays a valid OMB control number. The valid OMB control number for this information collection is 0938-0566. The time required to complete this information collection is estimated to average 7 minutes per response, including the time to review instructions, search existing data resources,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i w:val="0"/>
          <w:iCs w:val="0"/>
          <w:smallCaps w:val="0"/>
          <w:strike w:val="0"/>
          <w:color w:val="000000"/>
          <w:sz w:val="11"/>
          <w:szCs w:val="11"/>
          <w:u w:val="none"/>
          <w:shd w:fill="auto" w:val="clear"/>
          <w:vertAlign w:val="baseline"/>
        </w:rPr>
      </w:pPr>
      <w:bookmarkStart w:colFirst="0" w:colLast="0" w:name="_heading=h.vab505n08zg2" w:id="6"/>
      <w:bookmarkEnd w:id="6"/>
      <w:r w:rsidDel="00000000" w:rsidR="00000000" w:rsidRPr="00000000">
        <w:rPr>
          <w:rFonts w:ascii="Helvetica Neue" w:cs="Helvetica Neue" w:eastAsia="Helvetica Neue" w:hAnsi="Helvetica Neue"/>
          <w:i w:val="0"/>
          <w:iCs w:val="0"/>
          <w:smallCaps w:val="0"/>
          <w:strike w:val="0"/>
          <w:color w:val="000000"/>
          <w:sz w:val="11"/>
          <w:szCs w:val="11"/>
          <w:u w:val="none"/>
          <w:shd w:fill="auto" w:val="clear"/>
          <w:vertAlign w:val="baseline"/>
        </w:rPr>
        <mc:AlternateContent>
          <mc:Choice Requires="wps">
            <w:drawing>
              <wp:inline distB="0" distT="0" distL="114300" distR="114300">
                <wp:extent cx="1270" cy="38100"/>
                <wp:effectExtent b="0" l="0" r="0" t="0"/>
                <wp:docPr id="2" name=""/>
                <a:graphic>
                  <a:graphicData uri="http://schemas.microsoft.com/office/word/2010/wordprocessingShape">
                    <wps:wsp>
                      <wps:cNvSpPr/>
                      <wps:cNvPr id="3" name="Shape 3"/>
                      <wps:spPr>
                        <a:xfrm>
                          <a:off x="1975103" y="3779365"/>
                          <a:ext cx="6741795" cy="1270"/>
                        </a:xfrm>
                        <a:custGeom>
                          <a:rect b="b" l="l" r="r" t="t"/>
                          <a:pathLst>
                            <a:path extrusionOk="0" h="1270" w="6741795">
                              <a:moveTo>
                                <a:pt x="0" y="0"/>
                              </a:moveTo>
                              <a:lnTo>
                                <a:pt x="6741795" y="0"/>
                              </a:lnTo>
                            </a:path>
                          </a:pathLst>
                        </a:custGeom>
                        <a:no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1270" cy="38100"/>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tabs>
          <w:tab w:val="left" w:leader="none" w:pos="6999"/>
        </w:tabs>
        <w:ind w:left="371"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Form CMS-R-131 (Exp.01/31/2026)</w:t>
        <w:tab/>
        <w:t xml:space="preserve">Form Approved OMB No. 0938-0566</w:t>
      </w:r>
    </w:p>
    <w:sectPr>
      <w:pgSz w:h="15840" w:w="12240" w:orient="portrait"/>
      <w:pgMar w:bottom="280" w:top="420" w:left="680" w:right="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5" w:hanging="317"/>
      </w:pPr>
      <w:rPr>
        <w:rFonts w:ascii="Courier New" w:cs="Courier New" w:eastAsia="Courier New" w:hAnsi="Courier New"/>
        <w:b w:val="1"/>
        <w:bCs w:val="1"/>
        <w:i w:val="0"/>
        <w:iCs w:val="0"/>
        <w:sz w:val="24"/>
        <w:szCs w:val="24"/>
      </w:rPr>
    </w:lvl>
    <w:lvl w:ilvl="1">
      <w:start w:val="0"/>
      <w:numFmt w:val="bullet"/>
      <w:lvlText w:val="•"/>
      <w:lvlJc w:val="left"/>
      <w:pPr>
        <w:ind w:left="1126" w:hanging="317.0000000000001"/>
      </w:pPr>
      <w:rPr/>
    </w:lvl>
    <w:lvl w:ilvl="2">
      <w:start w:val="0"/>
      <w:numFmt w:val="bullet"/>
      <w:lvlText w:val="•"/>
      <w:lvlJc w:val="left"/>
      <w:pPr>
        <w:ind w:left="2152" w:hanging="317"/>
      </w:pPr>
      <w:rPr/>
    </w:lvl>
    <w:lvl w:ilvl="3">
      <w:start w:val="0"/>
      <w:numFmt w:val="bullet"/>
      <w:lvlText w:val="•"/>
      <w:lvlJc w:val="left"/>
      <w:pPr>
        <w:ind w:left="3178" w:hanging="317"/>
      </w:pPr>
      <w:rPr/>
    </w:lvl>
    <w:lvl w:ilvl="4">
      <w:start w:val="0"/>
      <w:numFmt w:val="bullet"/>
      <w:lvlText w:val="•"/>
      <w:lvlJc w:val="left"/>
      <w:pPr>
        <w:ind w:left="4204" w:hanging="317"/>
      </w:pPr>
      <w:rPr/>
    </w:lvl>
    <w:lvl w:ilvl="5">
      <w:start w:val="0"/>
      <w:numFmt w:val="bullet"/>
      <w:lvlText w:val="•"/>
      <w:lvlJc w:val="left"/>
      <w:pPr>
        <w:ind w:left="5230" w:hanging="317"/>
      </w:pPr>
      <w:rPr/>
    </w:lvl>
    <w:lvl w:ilvl="6">
      <w:start w:val="0"/>
      <w:numFmt w:val="bullet"/>
      <w:lvlText w:val="•"/>
      <w:lvlJc w:val="left"/>
      <w:pPr>
        <w:ind w:left="6256" w:hanging="317"/>
      </w:pPr>
      <w:rPr/>
    </w:lvl>
    <w:lvl w:ilvl="7">
      <w:start w:val="0"/>
      <w:numFmt w:val="bullet"/>
      <w:lvlText w:val="•"/>
      <w:lvlJc w:val="left"/>
      <w:pPr>
        <w:ind w:left="7282" w:hanging="317"/>
      </w:pPr>
      <w:rPr/>
    </w:lvl>
    <w:lvl w:ilvl="8">
      <w:start w:val="0"/>
      <w:numFmt w:val="bullet"/>
      <w:lvlText w:val="•"/>
      <w:lvlJc w:val="left"/>
      <w:pPr>
        <w:ind w:left="8308" w:hanging="317.0000000000009"/>
      </w:pPr>
      <w:rPr/>
    </w:lvl>
  </w:abstractNum>
  <w:abstractNum w:abstractNumId="2">
    <w:lvl w:ilvl="0">
      <w:start w:val="1"/>
      <w:numFmt w:val="upperLetter"/>
      <w:lvlText w:val="%1."/>
      <w:lvlJc w:val="left"/>
      <w:pPr>
        <w:ind w:left="472" w:hanging="372"/>
      </w:pPr>
      <w:rPr>
        <w:rFonts w:ascii="Arial" w:cs="Arial" w:eastAsia="Arial" w:hAnsi="Arial"/>
        <w:b w:val="1"/>
        <w:bCs w:val="1"/>
        <w:i w:val="0"/>
        <w:iCs w:val="0"/>
        <w:sz w:val="24"/>
        <w:szCs w:val="24"/>
      </w:rPr>
    </w:lvl>
    <w:lvl w:ilvl="1">
      <w:start w:val="0"/>
      <w:numFmt w:val="lowerLetter"/>
      <w:lvlText w:val="%2."/>
      <w:lvlJc w:val="left"/>
      <w:pPr>
        <w:ind w:left="707" w:hanging="310"/>
      </w:pPr>
      <w:rPr>
        <w:rFonts w:ascii="Noto Sans Symbols" w:cs="Noto Sans Symbols" w:eastAsia="Noto Sans Symbols" w:hAnsi="Noto Sans Symbols"/>
        <w:b w:val="1"/>
        <w:bCs w:val="1"/>
        <w:i w:val="0"/>
        <w:iCs w:val="0"/>
        <w:sz w:val="24"/>
        <w:szCs w:val="24"/>
      </w:rPr>
    </w:lvl>
    <w:lvl w:ilvl="2">
      <w:start w:val="0"/>
      <w:numFmt w:val="lowerRoman"/>
      <w:lvlText w:val="%3."/>
      <w:lvlJc w:val="right"/>
      <w:pPr>
        <w:ind w:left="1840" w:hanging="310"/>
      </w:pPr>
      <w:rPr/>
    </w:lvl>
    <w:lvl w:ilvl="3">
      <w:start w:val="0"/>
      <w:numFmt w:val="decimal"/>
      <w:lvlText w:val="%4."/>
      <w:lvlJc w:val="left"/>
      <w:pPr>
        <w:ind w:left="2980" w:hanging="310"/>
      </w:pPr>
      <w:rPr/>
    </w:lvl>
    <w:lvl w:ilvl="4">
      <w:start w:val="0"/>
      <w:numFmt w:val="lowerLetter"/>
      <w:lvlText w:val="%5."/>
      <w:lvlJc w:val="left"/>
      <w:pPr>
        <w:ind w:left="4120" w:hanging="310"/>
      </w:pPr>
      <w:rPr/>
    </w:lvl>
    <w:lvl w:ilvl="5">
      <w:start w:val="0"/>
      <w:numFmt w:val="lowerRoman"/>
      <w:lvlText w:val="%6."/>
      <w:lvlJc w:val="right"/>
      <w:pPr>
        <w:ind w:left="5260" w:hanging="310"/>
      </w:pPr>
      <w:rPr/>
    </w:lvl>
    <w:lvl w:ilvl="6">
      <w:start w:val="0"/>
      <w:numFmt w:val="decimal"/>
      <w:lvlText w:val="%7."/>
      <w:lvlJc w:val="left"/>
      <w:pPr>
        <w:ind w:left="6400" w:hanging="310"/>
      </w:pPr>
      <w:rPr/>
    </w:lvl>
    <w:lvl w:ilvl="7">
      <w:start w:val="0"/>
      <w:numFmt w:val="lowerLetter"/>
      <w:lvlText w:val="%8."/>
      <w:lvlJc w:val="left"/>
      <w:pPr>
        <w:ind w:left="7540" w:hanging="310"/>
      </w:pPr>
      <w:rPr/>
    </w:lvl>
    <w:lvl w:ilvl="8">
      <w:start w:val="0"/>
      <w:numFmt w:val="lowerRoman"/>
      <w:lvlText w:val="%9."/>
      <w:lvlJc w:val="right"/>
      <w:pPr>
        <w:ind w:left="8680" w:hanging="310"/>
      </w:pPr>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1" w:lineRule="auto"/>
      <w:ind w:left="5164" w:right="1092" w:hanging="2960"/>
    </w:pPr>
    <w:rPr>
      <w:b w:val="1"/>
      <w:bCs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rFonts w:ascii="Times New Roman" w:cs="Times New Roman" w:eastAsia="Times New Roman" w:hAnsi="Times New Roman"/>
      <w:sz w:val="16"/>
      <w:szCs w:val="16"/>
    </w:rPr>
  </w:style>
  <w:style w:type="paragraph" w:styleId="ListParagraph">
    <w:name w:val="List Paragraph"/>
    <w:basedOn w:val="Normal"/>
    <w:uiPriority w:val="1"/>
    <w:qFormat w:val="1"/>
    <w:pPr>
      <w:ind w:left="707" w:hanging="311"/>
    </w:pPr>
  </w:style>
  <w:style w:type="paragraph" w:styleId="TableParagraph" w:customStyle="1">
    <w:name w:val="Table Paragraph"/>
    <w:basedOn w:val="Normal"/>
    <w:uiPriority w:val="1"/>
    <w:qFormat w:val="1"/>
    <w:pPr>
      <w:ind w:left="105"/>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2/NT4cE+2EaNLHd9I91zsVuIg==">CgMxLjAaHwoBMBIaChgICVIUChJ0YWJsZS43bWQ4dHBybjFndXUyD2lkLjR1NHR6ZDh6ajJ1bTIPaWQuNXlya2Z3Z21jNTlrMg9pZC5peXplOWdsM3Qwd3QyD2lkLnltamc2YzRvbGRnNDIPaWQuanJwZWI4MmtncnNiMg9pZC40ZGZ1NG5zdDBoangyDmgudmFiNTA1bjA4emcyOAByITFHRzZPY2c1Yy1OTGt5WmRqU3UzS1NpTExEaDVZSmpYRQ==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2023-02-22T19:13:00Z</dcterms:created>
  <dc:creator>CMS/CM/MEAG/DAP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Created">
    <vt:filetime>2022-08-29T00:00:00Z</vt:filetime>
  </property>
  <property fmtid="{D5CDD505-2E9C-101B-9397-08002B2CF9AE}" pid="4" name="Creator">
    <vt:lpwstr>Acrobat PDFMaker 22 for Word</vt:lpwstr>
  </property>
  <property fmtid="{D5CDD505-2E9C-101B-9397-08002B2CF9AE}" pid="5" name="LastSaved">
    <vt:filetime>2023-02-22T00:00:00Z</vt:filetime>
  </property>
  <property fmtid="{D5CDD505-2E9C-101B-9397-08002B2CF9AE}" pid="6" name="Producer">
    <vt:lpwstr>Adobe PDF Library 22.1.149</vt:lpwstr>
  </property>
  <property fmtid="{D5CDD505-2E9C-101B-9397-08002B2CF9AE}" pid="7" name="SourceModified">
    <vt:lpwstr>D:20220829130203</vt:lpwstr>
  </property>
</Properties>
</file>